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A9" w:rsidRDefault="002F4AA9" w:rsidP="00DB7E19">
      <w:pPr>
        <w:spacing w:after="0"/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61982" wp14:editId="530D553C">
                <wp:simplePos x="0" y="0"/>
                <wp:positionH relativeFrom="margin">
                  <wp:align>center</wp:align>
                </wp:positionH>
                <wp:positionV relativeFrom="paragraph">
                  <wp:posOffset>-455893</wp:posOffset>
                </wp:positionV>
                <wp:extent cx="10671175" cy="751459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1175" cy="751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AA9" w:rsidRDefault="00DB7E19" w:rsidP="00DB7E19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35BAB"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Пружанская</w:t>
                            </w:r>
                            <w:proofErr w:type="spellEnd"/>
                            <w:r w:rsidRPr="00D35BAB">
                              <w:rPr>
                                <w:rFonts w:ascii="Antique Olive Compact" w:hAnsi="Antique Olive Compact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5BAB"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центральная</w:t>
                            </w:r>
                            <w:r w:rsidRPr="00D35BAB">
                              <w:rPr>
                                <w:rFonts w:ascii="Antique Olive Compact" w:hAnsi="Antique Olive Compact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B7E19" w:rsidRPr="00D35BAB" w:rsidRDefault="00DB7E19" w:rsidP="00DB7E19">
                            <w:pPr>
                              <w:spacing w:after="0"/>
                              <w:jc w:val="center"/>
                              <w:rPr>
                                <w:rFonts w:ascii="Antique Olive Compact" w:hAnsi="Antique Olive Compact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BAB"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районная</w:t>
                            </w:r>
                            <w:r w:rsidRPr="00D35BAB">
                              <w:rPr>
                                <w:rFonts w:ascii="Antique Olive Compact" w:hAnsi="Antique Olive Compact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5BAB"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библиотека</w:t>
                            </w:r>
                            <w:r w:rsidRPr="00D35BAB">
                              <w:rPr>
                                <w:rFonts w:ascii="Antique Olive Compact" w:hAnsi="Antique Olive Compact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5BAB"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имени</w:t>
                            </w:r>
                            <w:r w:rsidRPr="00D35BAB">
                              <w:rPr>
                                <w:rFonts w:ascii="Antique Olive Compact" w:hAnsi="Antique Olive Compact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5BAB"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 w:rsidRPr="00D35BAB">
                              <w:rPr>
                                <w:rFonts w:ascii="Antique Olive Compact" w:hAnsi="Antique Olive Compact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D35BAB"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Засима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619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35.9pt;width:840.25pt;height:591.7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" filled="f" stroked="f">
                <v:textbox style="mso-fit-shape-to-text:t">
                  <w:txbxContent>
                    <w:p w:rsidR="002F4AA9" w:rsidRDefault="00DB7E19" w:rsidP="00DB7E19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35BAB"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Пружанская</w:t>
                      </w:r>
                      <w:proofErr w:type="spellEnd"/>
                      <w:r w:rsidRPr="00D35BAB">
                        <w:rPr>
                          <w:rFonts w:ascii="Antique Olive Compact" w:hAnsi="Antique Olive Compact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5BAB"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центральная</w:t>
                      </w:r>
                      <w:r w:rsidRPr="00D35BAB">
                        <w:rPr>
                          <w:rFonts w:ascii="Antique Olive Compact" w:hAnsi="Antique Olive Compact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B7E19" w:rsidRPr="00D35BAB" w:rsidRDefault="00DB7E19" w:rsidP="00DB7E19">
                      <w:pPr>
                        <w:spacing w:after="0"/>
                        <w:jc w:val="center"/>
                        <w:rPr>
                          <w:rFonts w:ascii="Antique Olive Compact" w:hAnsi="Antique Olive Compact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5BAB"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районная</w:t>
                      </w:r>
                      <w:r w:rsidRPr="00D35BAB">
                        <w:rPr>
                          <w:rFonts w:ascii="Antique Olive Compact" w:hAnsi="Antique Olive Compact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5BAB"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библиотека</w:t>
                      </w:r>
                      <w:r w:rsidRPr="00D35BAB">
                        <w:rPr>
                          <w:rFonts w:ascii="Antique Olive Compact" w:hAnsi="Antique Olive Compact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5BAB"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имени</w:t>
                      </w:r>
                      <w:r w:rsidRPr="00D35BAB">
                        <w:rPr>
                          <w:rFonts w:ascii="Antique Olive Compact" w:hAnsi="Antique Olive Compact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5BAB"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  <w:r w:rsidRPr="00D35BAB">
                        <w:rPr>
                          <w:rFonts w:ascii="Antique Olive Compact" w:hAnsi="Antique Olive Compact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spellStart"/>
                      <w:r w:rsidRPr="00D35BAB"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Засима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AA9" w:rsidRDefault="002F4AA9" w:rsidP="00DB7E19">
      <w:pPr>
        <w:spacing w:after="0"/>
        <w:ind w:firstLine="567"/>
        <w:jc w:val="both"/>
      </w:pPr>
    </w:p>
    <w:p w:rsidR="002F4AA9" w:rsidRDefault="00615822" w:rsidP="00DB7E19">
      <w:pPr>
        <w:spacing w:after="0"/>
        <w:ind w:firstLine="567"/>
        <w:jc w:val="both"/>
      </w:pPr>
      <w:r w:rsidRPr="00DB7E1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-2688906</wp:posOffset>
            </wp:positionH>
            <wp:positionV relativeFrom="paragraph">
              <wp:posOffset>439399</wp:posOffset>
            </wp:positionV>
            <wp:extent cx="10718120" cy="7587021"/>
            <wp:effectExtent l="3175" t="0" r="0" b="0"/>
            <wp:wrapNone/>
            <wp:docPr id="1" name="Рисунок 1" descr="Фон розово сиреневый (325 фото) » ФОНОВАЯ ГАЛЕРЕЯ КАТЕРИНЫ АСКВ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розово сиреневый (325 фото) » ФОНОВАЯ ГАЛЕРЕЯ КАТЕРИНЫ АСКВ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718710" cy="758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A9" w:rsidRDefault="002F4AA9" w:rsidP="00DB7E19">
      <w:pPr>
        <w:spacing w:after="0"/>
        <w:ind w:firstLine="567"/>
        <w:jc w:val="both"/>
      </w:pPr>
    </w:p>
    <w:p w:rsidR="002F4AA9" w:rsidRDefault="00615822" w:rsidP="00DB7E19">
      <w:pPr>
        <w:spacing w:after="0"/>
        <w:ind w:firstLine="567"/>
        <w:jc w:val="both"/>
      </w:pPr>
      <w:r w:rsidRPr="00D35BA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-812515</wp:posOffset>
            </wp:positionH>
            <wp:positionV relativeFrom="paragraph">
              <wp:posOffset>189389</wp:posOffset>
            </wp:positionV>
            <wp:extent cx="1319134" cy="2079310"/>
            <wp:effectExtent l="171450" t="95250" r="167005" b="92710"/>
            <wp:wrapNone/>
            <wp:docPr id="5" name="Рисунок 5" descr="Хроники странствующего кота» Хиро Арикава - купить книгу «Хроники  странствующего кота» в Минске — Издательство Азбука на OZ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роники странствующего кота» Хиро Арикава - купить книгу «Хроники  странствующего кота» в Минске — Издательство Азбука на OZ.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9976">
                      <a:off x="0" y="0"/>
                      <a:ext cx="1319134" cy="20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E01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4962711</wp:posOffset>
            </wp:positionH>
            <wp:positionV relativeFrom="paragraph">
              <wp:posOffset>64524</wp:posOffset>
            </wp:positionV>
            <wp:extent cx="1253113" cy="2163796"/>
            <wp:effectExtent l="190500" t="95250" r="194945" b="103505"/>
            <wp:wrapNone/>
            <wp:docPr id="8" name="Рисунок 8" descr="Куда приводят мечты, Ричард Матесон – скачать книгу fb2, epub, pdf на Лит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да приводят мечты, Ричард Матесон – скачать книгу fb2, epub, pdf на Литре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7664">
                      <a:off x="0" y="0"/>
                      <a:ext cx="1253113" cy="216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A9" w:rsidRDefault="002F4AA9" w:rsidP="00DB7E19">
      <w:pPr>
        <w:spacing w:after="0"/>
        <w:ind w:firstLine="567"/>
        <w:jc w:val="both"/>
      </w:pPr>
    </w:p>
    <w:p w:rsidR="002F4AA9" w:rsidRDefault="00615822" w:rsidP="00DB7E19">
      <w:pPr>
        <w:spacing w:after="0"/>
        <w:ind w:firstLine="567"/>
        <w:jc w:val="both"/>
      </w:pPr>
      <w:r w:rsidRPr="002F4AA9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459513</wp:posOffset>
            </wp:positionH>
            <wp:positionV relativeFrom="paragraph">
              <wp:posOffset>160452</wp:posOffset>
            </wp:positionV>
            <wp:extent cx="1277814" cy="2144051"/>
            <wp:effectExtent l="228600" t="133350" r="227330" b="123190"/>
            <wp:wrapNone/>
            <wp:docPr id="13" name="Рисунок 13" descr="Вторая жизнь Уве (м)&quot; Фредрик Бакман - купить книгу в Мин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торая жизнь Уве (м)&quot; Фредрик Бакман - купить книгу в Минск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8917">
                      <a:off x="0" y="0"/>
                      <a:ext cx="1277814" cy="21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AA9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4119350</wp:posOffset>
            </wp:positionH>
            <wp:positionV relativeFrom="paragraph">
              <wp:posOffset>36976</wp:posOffset>
            </wp:positionV>
            <wp:extent cx="1375037" cy="2200680"/>
            <wp:effectExtent l="209550" t="114300" r="206375" b="123825"/>
            <wp:wrapNone/>
            <wp:docPr id="14" name="Рисунок 14" descr="Служба доставки книг Карстен Хенн - купить книгу Служба доставки книг в  Минске — Издательство Манн, Иванов и Фербер на OZ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лужба доставки книг Карстен Хенн - купить книгу Служба доставки книг в  Минске — Издательство Манн, Иванов и Фербер на OZ.b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5877">
                      <a:off x="0" y="0"/>
                      <a:ext cx="1375037" cy="22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615822" w:rsidP="00DB7E19">
      <w:pPr>
        <w:spacing w:after="0"/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8D0B9" wp14:editId="186C24B2">
                <wp:simplePos x="0" y="0"/>
                <wp:positionH relativeFrom="margin">
                  <wp:align>center</wp:align>
                </wp:positionH>
                <wp:positionV relativeFrom="paragraph">
                  <wp:posOffset>184337</wp:posOffset>
                </wp:positionV>
                <wp:extent cx="10671175" cy="7514590"/>
                <wp:effectExtent l="0" t="0" r="0" b="88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1175" cy="751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E19" w:rsidRPr="00D35BAB" w:rsidRDefault="00DB7E19" w:rsidP="00DB7E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D35BAB">
                              <w:rPr>
                                <w:rFonts w:ascii="Calibri" w:hAnsi="Calibri" w:cs="Calibri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Видеообзор</w:t>
                            </w:r>
                            <w:proofErr w:type="spellEnd"/>
                          </w:p>
                          <w:p w:rsidR="00DB7E19" w:rsidRPr="00D35BAB" w:rsidRDefault="00DB7E19" w:rsidP="00DB7E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outline/>
                                <w:color w:val="FFC000" w:themeColor="accent4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35BAB">
                              <w:rPr>
                                <w:rFonts w:ascii="Calibri" w:hAnsi="Calibri" w:cs="Calibri"/>
                                <w:b/>
                                <w:outline/>
                                <w:color w:val="FFC000" w:themeColor="accent4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«10 стран = 10 книг</w:t>
                            </w:r>
                            <w:r w:rsidR="00615822">
                              <w:rPr>
                                <w:rFonts w:ascii="Calibri" w:hAnsi="Calibri" w:cs="Calibri"/>
                                <w:b/>
                                <w:outline/>
                                <w:color w:val="FFC000" w:themeColor="accent4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:rsidR="00DB7E19" w:rsidRPr="00D35BAB" w:rsidRDefault="00DB7E19" w:rsidP="00DB7E19">
                            <w:pPr>
                              <w:spacing w:after="0"/>
                              <w:jc w:val="center"/>
                              <w:rPr>
                                <w:rFonts w:ascii="Antique Olive Compact" w:hAnsi="Antique Olive Compact"/>
                                <w:b/>
                                <w:outline/>
                                <w:color w:val="FFC000" w:themeColor="accent4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35BAB">
                              <w:rPr>
                                <w:rFonts w:ascii="Calibri" w:hAnsi="Calibri" w:cs="Calibri"/>
                                <w:b/>
                                <w:i/>
                                <w:outline/>
                                <w:color w:val="FFC000" w:themeColor="accent4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Любите жизнь!</w:t>
                            </w:r>
                            <w:r w:rsidRPr="00D35BAB">
                              <w:rPr>
                                <w:rFonts w:ascii="Calibri" w:hAnsi="Calibri" w:cs="Calibri"/>
                                <w:b/>
                                <w:outline/>
                                <w:color w:val="FFC000" w:themeColor="accent4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D0B9" id="Надпись 3" o:spid="_x0000_s1027" type="#_x0000_t202" style="position:absolute;left:0;text-align:left;margin-left:0;margin-top:14.5pt;width:840.25pt;height:591.7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" filled="f" stroked="f">
                <v:textbox style="mso-fit-shape-to-text:t">
                  <w:txbxContent>
                    <w:p w:rsidR="00DB7E19" w:rsidRPr="00D35BAB" w:rsidRDefault="00DB7E19" w:rsidP="00DB7E1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D35BAB">
                        <w:rPr>
                          <w:rFonts w:ascii="Calibri" w:hAnsi="Calibri" w:cs="Calibri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Видеообзор</w:t>
                      </w:r>
                      <w:proofErr w:type="spellEnd"/>
                    </w:p>
                    <w:p w:rsidR="00DB7E19" w:rsidRPr="00D35BAB" w:rsidRDefault="00DB7E19" w:rsidP="00DB7E1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outline/>
                          <w:color w:val="FFC000" w:themeColor="accent4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35BAB">
                        <w:rPr>
                          <w:rFonts w:ascii="Calibri" w:hAnsi="Calibri" w:cs="Calibri"/>
                          <w:b/>
                          <w:outline/>
                          <w:color w:val="FFC000" w:themeColor="accent4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«10 стран = 10 книг</w:t>
                      </w:r>
                      <w:r w:rsidR="00615822">
                        <w:rPr>
                          <w:rFonts w:ascii="Calibri" w:hAnsi="Calibri" w:cs="Calibri"/>
                          <w:b/>
                          <w:outline/>
                          <w:color w:val="FFC000" w:themeColor="accent4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</w:p>
                    <w:p w:rsidR="00DB7E19" w:rsidRPr="00D35BAB" w:rsidRDefault="00DB7E19" w:rsidP="00DB7E19">
                      <w:pPr>
                        <w:spacing w:after="0"/>
                        <w:jc w:val="center"/>
                        <w:rPr>
                          <w:rFonts w:ascii="Antique Olive Compact" w:hAnsi="Antique Olive Compact"/>
                          <w:b/>
                          <w:outline/>
                          <w:color w:val="FFC000" w:themeColor="accent4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35BAB">
                        <w:rPr>
                          <w:rFonts w:ascii="Calibri" w:hAnsi="Calibri" w:cs="Calibri"/>
                          <w:b/>
                          <w:i/>
                          <w:outline/>
                          <w:color w:val="FFC000" w:themeColor="accent4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Любите жизнь!</w:t>
                      </w:r>
                      <w:r w:rsidRPr="00D35BAB">
                        <w:rPr>
                          <w:rFonts w:ascii="Calibri" w:hAnsi="Calibri" w:cs="Calibri"/>
                          <w:b/>
                          <w:outline/>
                          <w:color w:val="FFC000" w:themeColor="accent4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615822" w:rsidP="00DB7E19">
      <w:pPr>
        <w:spacing w:after="0"/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-951071</wp:posOffset>
            </wp:positionH>
            <wp:positionV relativeFrom="paragraph">
              <wp:posOffset>342594</wp:posOffset>
            </wp:positionV>
            <wp:extent cx="1467302" cy="2234080"/>
            <wp:effectExtent l="152400" t="95250" r="152400" b="90170"/>
            <wp:wrapNone/>
            <wp:docPr id="9" name="Рисунок 9" descr="Моя [не]идеальная жизнь Софи Кинселла - купить книгу Моя [не]идеальная жизнь  в Минске — Издательство Эксмо на OZ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я [не]идеальная жизнь Софи Кинселла - купить книгу Моя [не]идеальная жизнь  в Минске — Издательство Эксмо на OZ.b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4967">
                      <a:off x="0" y="0"/>
                      <a:ext cx="1467302" cy="22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A9" w:rsidRDefault="00615822" w:rsidP="00DB7E19">
      <w:pPr>
        <w:spacing w:after="0"/>
        <w:ind w:firstLine="567"/>
        <w:jc w:val="both"/>
      </w:pPr>
      <w:r w:rsidRPr="006F4E01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3972822</wp:posOffset>
            </wp:positionH>
            <wp:positionV relativeFrom="paragraph">
              <wp:posOffset>191994</wp:posOffset>
            </wp:positionV>
            <wp:extent cx="1434827" cy="2255548"/>
            <wp:effectExtent l="0" t="0" r="0" b="0"/>
            <wp:wrapNone/>
            <wp:docPr id="11" name="Рисунок 11" descr="Про девушку, которая была бабушкой» Наталья Нестерова - купить книгу «Про  девушку, которая была бабушкой» в Минске — Издательство АСТ на OZ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 девушку, которая была бабушкой» Наталья Нестерова - купить книгу «Про  девушку, которая была бабушкой» в Минске — Издательство АСТ на OZ.b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27" cy="22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E01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1635834</wp:posOffset>
            </wp:positionH>
            <wp:positionV relativeFrom="paragraph">
              <wp:posOffset>128270</wp:posOffset>
            </wp:positionV>
            <wp:extent cx="1424305" cy="2459398"/>
            <wp:effectExtent l="0" t="0" r="4445" b="0"/>
            <wp:wrapNone/>
            <wp:docPr id="7" name="Рисунок 7" descr="Татуировщик из Освенцима, Хезер Моррис – скачать книгу fb2, epub, pdf на  Лит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туировщик из Освенцима, Хезер Моррис – скачать книгу fb2, epub, pdf на  Литре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4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615822" w:rsidP="00DB7E19">
      <w:pPr>
        <w:spacing w:after="0"/>
        <w:ind w:firstLine="567"/>
        <w:jc w:val="both"/>
      </w:pPr>
      <w:r w:rsidRPr="006F4E01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146685</wp:posOffset>
            </wp:positionV>
            <wp:extent cx="1412240" cy="2225675"/>
            <wp:effectExtent l="0" t="0" r="0" b="3175"/>
            <wp:wrapNone/>
            <wp:docPr id="10" name="Рисунок 10" descr="Тысяча сияющих солнц, Халед Хоссейни – скачать книгу fb2, epub, pdf на  Лит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ысяча сияющих солнц, Халед Хоссейни – скачать книгу fb2, epub, pdf на  Литре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E0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344394</wp:posOffset>
            </wp:positionH>
            <wp:positionV relativeFrom="paragraph">
              <wp:posOffset>58420</wp:posOffset>
            </wp:positionV>
            <wp:extent cx="1384935" cy="2225675"/>
            <wp:effectExtent l="0" t="0" r="5715" b="3175"/>
            <wp:wrapNone/>
            <wp:docPr id="6" name="Рисунок 6" descr="Книга: &quot;Сплетение&quot; - Летиция Коломбани. Купить книгу, читать рецензии | La  Tresse | ISBN 978-5-04-091909-3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ига: &quot;Сплетение&quot; - Летиция Коломбани. Купить книгу, читать рецензии | La  Tresse | ISBN 978-5-04-091909-3 | Лабирин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A9" w:rsidRDefault="00615822" w:rsidP="00DB7E19">
      <w:pPr>
        <w:spacing w:after="0"/>
        <w:ind w:firstLine="567"/>
        <w:jc w:val="both"/>
      </w:pPr>
      <w:r w:rsidRPr="002F4AA9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4975224</wp:posOffset>
            </wp:positionH>
            <wp:positionV relativeFrom="paragraph">
              <wp:posOffset>62305</wp:posOffset>
            </wp:positionV>
            <wp:extent cx="1378323" cy="2197527"/>
            <wp:effectExtent l="0" t="0" r="0" b="0"/>
            <wp:wrapNone/>
            <wp:docPr id="12" name="Рисунок 12" descr="Книга: &quot;Жизнь Пи&quot; - Янн Мартел. Купить книгу, читать рецензии | Life of Pi  | ISBN 978-5-699-36934-8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нига: &quot;Жизнь Пи&quot; - Янн Мартел. Купить книгу, читать рецензии | Life of Pi  | ISBN 978-5-699-36934-8 | Лабиринт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23" cy="21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2F4AA9" w:rsidP="00DB7E19">
      <w:pPr>
        <w:spacing w:after="0"/>
        <w:ind w:firstLine="567"/>
        <w:jc w:val="both"/>
      </w:pPr>
    </w:p>
    <w:p w:rsidR="002F4AA9" w:rsidRDefault="00EA35D8" w:rsidP="00DB7E19">
      <w:pPr>
        <w:spacing w:after="0"/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33EDE" wp14:editId="477F8E9C">
                <wp:simplePos x="0" y="0"/>
                <wp:positionH relativeFrom="margin">
                  <wp:align>center</wp:align>
                </wp:positionH>
                <wp:positionV relativeFrom="paragraph">
                  <wp:posOffset>285307</wp:posOffset>
                </wp:positionV>
                <wp:extent cx="10671175" cy="7514590"/>
                <wp:effectExtent l="0" t="0" r="0" b="31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1175" cy="751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5822" w:rsidRPr="00D35BAB" w:rsidRDefault="00615822" w:rsidP="00615822">
                            <w:pPr>
                              <w:spacing w:after="0"/>
                              <w:jc w:val="center"/>
                              <w:rPr>
                                <w:rFonts w:ascii="Antique Olive Compact" w:hAnsi="Antique Olive Compact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BAB"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Пружан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ы,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33EDE" id="Надпись 15" o:spid="_x0000_s1028" type="#_x0000_t202" style="position:absolute;left:0;text-align:left;margin-left:0;margin-top:22.45pt;width:840.25pt;height:591.7pt;z-index:2516766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" filled="f" stroked="f">
                <v:textbox style="mso-fit-shape-to-text:t">
                  <w:txbxContent>
                    <w:p w:rsidR="00615822" w:rsidRPr="00D35BAB" w:rsidRDefault="00615822" w:rsidP="00615822">
                      <w:pPr>
                        <w:spacing w:after="0"/>
                        <w:jc w:val="center"/>
                        <w:rPr>
                          <w:rFonts w:ascii="Antique Olive Compact" w:hAnsi="Antique Olive Compact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5BAB"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Пружан</w:t>
                      </w:r>
                      <w:r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ы,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AA9" w:rsidRDefault="002F4AA9" w:rsidP="00DB7E19">
      <w:pPr>
        <w:spacing w:after="0"/>
        <w:ind w:firstLine="567"/>
        <w:jc w:val="both"/>
      </w:pPr>
    </w:p>
    <w:p w:rsidR="002F4AA9" w:rsidRDefault="00615822" w:rsidP="00AA5F79">
      <w:pPr>
        <w:spacing w:after="0"/>
        <w:ind w:firstLine="284"/>
        <w:jc w:val="both"/>
        <w:rPr>
          <w:i/>
        </w:rPr>
      </w:pPr>
      <w:r>
        <w:rPr>
          <w:i/>
        </w:rPr>
        <w:lastRenderedPageBreak/>
        <w:t>(заставка «10 стран = 10 книг. Любите жизнь!» на фоне музыки)</w:t>
      </w:r>
    </w:p>
    <w:p w:rsidR="002F4AA9" w:rsidRDefault="00615822" w:rsidP="00AA5F79">
      <w:pPr>
        <w:spacing w:after="0"/>
        <w:ind w:firstLine="284"/>
        <w:jc w:val="both"/>
      </w:pPr>
      <w:r>
        <w:rPr>
          <w:b/>
        </w:rPr>
        <w:t xml:space="preserve">Вед. </w:t>
      </w:r>
      <w:r w:rsidR="00EF21BC" w:rsidRPr="00EF21BC">
        <w:t>Здравствуйте.</w:t>
      </w:r>
      <w:r w:rsidR="00EF21BC">
        <w:rPr>
          <w:b/>
        </w:rPr>
        <w:t xml:space="preserve"> </w:t>
      </w:r>
      <w:r>
        <w:t xml:space="preserve">Добро пожаловать в </w:t>
      </w:r>
      <w:proofErr w:type="spellStart"/>
      <w:r>
        <w:t>Пружанскую</w:t>
      </w:r>
      <w:proofErr w:type="spellEnd"/>
      <w:r>
        <w:t xml:space="preserve"> библиотеку. Сегодня вас ждёт знакомство с 10 книгами из 10 стран. Авторы этих книг самые разные: кто-то из них известен во всём мире, кто-то только начинает свой писательский путь. </w:t>
      </w:r>
      <w:r w:rsidR="00393327">
        <w:t>И герои этих книг тоже самые разные - и по возрасту, и по национальности</w:t>
      </w:r>
      <w:r w:rsidR="00837CE6">
        <w:t>, и по вере. «</w:t>
      </w:r>
      <w:r>
        <w:t xml:space="preserve">Так что же объединяет </w:t>
      </w:r>
      <w:r w:rsidR="00837CE6">
        <w:t>эти</w:t>
      </w:r>
      <w:r>
        <w:t xml:space="preserve"> книги</w:t>
      </w:r>
      <w:r w:rsidR="00837CE6">
        <w:t>?» -</w:t>
      </w:r>
      <w:r>
        <w:t xml:space="preserve"> спросите вы. </w:t>
      </w:r>
      <w:r w:rsidR="00F529FA">
        <w:t xml:space="preserve">Несмотря на различия, герои этих книг любят жизнь, мечтают, борются за свою мечту и не сдаются! Давайте же познакомимся с этими героями поближе и возможно научимся ценить и любить </w:t>
      </w:r>
      <w:r w:rsidR="00AA5F79">
        <w:t>жизнь!</w:t>
      </w:r>
    </w:p>
    <w:p w:rsidR="00F529FA" w:rsidRDefault="00F529FA" w:rsidP="00AA5F79">
      <w:pPr>
        <w:spacing w:after="0"/>
        <w:ind w:firstLine="284"/>
        <w:jc w:val="both"/>
      </w:pPr>
      <w:r>
        <w:t>Устраивайтесь поудобнее мы начинаем!</w:t>
      </w:r>
    </w:p>
    <w:p w:rsidR="00F529FA" w:rsidRPr="00F13BD1" w:rsidRDefault="00F529FA" w:rsidP="00AA5F7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 w:rsidRPr="00F13BD1">
        <w:rPr>
          <w:b/>
          <w:u w:val="single"/>
        </w:rPr>
        <w:t>Ф</w:t>
      </w:r>
      <w:r w:rsidR="00E86D2E" w:rsidRPr="00F13BD1">
        <w:rPr>
          <w:b/>
          <w:u w:val="single"/>
        </w:rPr>
        <w:t>ранция</w:t>
      </w:r>
      <w:r w:rsidR="00AA5F79" w:rsidRPr="00F13BD1">
        <w:rPr>
          <w:b/>
          <w:u w:val="single"/>
        </w:rPr>
        <w:t xml:space="preserve">. </w:t>
      </w:r>
    </w:p>
    <w:p w:rsidR="00AA5F79" w:rsidRPr="00F13BD1" w:rsidRDefault="00AA5F79" w:rsidP="00AA5F79">
      <w:pPr>
        <w:pStyle w:val="a3"/>
        <w:spacing w:after="0"/>
        <w:ind w:left="0" w:firstLine="284"/>
        <w:jc w:val="both"/>
        <w:rPr>
          <w:b/>
          <w:u w:val="single"/>
        </w:rPr>
      </w:pPr>
      <w:proofErr w:type="spellStart"/>
      <w:r w:rsidRPr="00F13BD1">
        <w:rPr>
          <w:b/>
          <w:u w:val="single"/>
        </w:rPr>
        <w:t>Летиция</w:t>
      </w:r>
      <w:proofErr w:type="spellEnd"/>
      <w:r w:rsidRPr="00F13BD1">
        <w:rPr>
          <w:b/>
          <w:u w:val="single"/>
        </w:rPr>
        <w:t xml:space="preserve"> </w:t>
      </w:r>
      <w:proofErr w:type="spellStart"/>
      <w:r w:rsidRPr="00F13BD1">
        <w:rPr>
          <w:b/>
          <w:u w:val="single"/>
        </w:rPr>
        <w:t>Коломбани</w:t>
      </w:r>
      <w:proofErr w:type="spellEnd"/>
      <w:r w:rsidRPr="00F13BD1">
        <w:rPr>
          <w:b/>
          <w:u w:val="single"/>
        </w:rPr>
        <w:t xml:space="preserve"> «Сплетение».</w:t>
      </w:r>
    </w:p>
    <w:p w:rsidR="00AA5F79" w:rsidRDefault="00AA5F79" w:rsidP="00AA5F79">
      <w:pPr>
        <w:pStyle w:val="a3"/>
        <w:spacing w:after="0"/>
        <w:ind w:left="0" w:firstLine="284"/>
        <w:jc w:val="both"/>
      </w:pPr>
      <w:r>
        <w:t>Это книга о трёх совершенно разных женщинах</w:t>
      </w:r>
      <w:r w:rsidR="009B0859">
        <w:t xml:space="preserve"> из трёх стран</w:t>
      </w:r>
      <w:r>
        <w:t>, которых объединяет прежде всего желание – изменить свою жизнь.</w:t>
      </w:r>
    </w:p>
    <w:p w:rsidR="00AA5F79" w:rsidRDefault="00AA5F79" w:rsidP="00AA5F79">
      <w:pPr>
        <w:pStyle w:val="a3"/>
        <w:spacing w:after="0"/>
        <w:ind w:left="0" w:firstLine="284"/>
        <w:jc w:val="both"/>
      </w:pPr>
      <w:r>
        <w:t>Инди</w:t>
      </w:r>
      <w:r w:rsidR="009B0859">
        <w:t>я.</w:t>
      </w:r>
      <w:r>
        <w:t xml:space="preserve"> Смита относится к касте неприкасаемых, её жизнь невыносима, как была невыносима жизнь её матери и бабушки. И, кажется, что и для дочери Смиты уготована та же судьба – унизительный и адский труд до конца дней</w:t>
      </w:r>
      <w:r w:rsidR="001925EB">
        <w:t xml:space="preserve">. Но </w:t>
      </w:r>
      <w:r w:rsidR="00906362">
        <w:t>Смита решает рискнуть всем и бороться за будущее своей дочери.</w:t>
      </w:r>
    </w:p>
    <w:p w:rsidR="00906362" w:rsidRDefault="00906362" w:rsidP="00AA5F79">
      <w:pPr>
        <w:pStyle w:val="a3"/>
        <w:spacing w:after="0"/>
        <w:ind w:left="0" w:firstLine="284"/>
        <w:jc w:val="both"/>
      </w:pPr>
      <w:r>
        <w:t>Сицилия. Джулия работает в семейной мастерской. Когда с её отцом происходит несчастный случай, ей приходится взять управление в свои руки. И в этот момент она обнаруживает, что предприятие практически разорено. Джулии придётся принять непростое решение, чтобы спасти семейный бизнес, но благодаря этому она обретёт себя.</w:t>
      </w:r>
    </w:p>
    <w:p w:rsidR="007C3BB1" w:rsidRDefault="00906362" w:rsidP="00AA5F79">
      <w:pPr>
        <w:pStyle w:val="a3"/>
        <w:spacing w:after="0"/>
        <w:ind w:left="0" w:firstLine="284"/>
        <w:jc w:val="both"/>
      </w:pPr>
      <w:r>
        <w:t xml:space="preserve">Канада. Сара – блестящий адвокат, мать троих детей, которая мастерски совмещает работу и личную жизнь. Она уже совсем близка к вершине своей карьеры, когда слышит страшный диагноз врачей. </w:t>
      </w:r>
    </w:p>
    <w:p w:rsidR="00AA5F79" w:rsidRDefault="007C3BB1" w:rsidP="00AA5F79">
      <w:pPr>
        <w:pStyle w:val="a3"/>
        <w:spacing w:after="0"/>
        <w:ind w:left="0" w:firstLine="284"/>
        <w:jc w:val="both"/>
      </w:pPr>
      <w:r w:rsidRPr="007C3BB1">
        <w:t>Этих трёх женщин, незнакомых друг с другом, объединили сила</w:t>
      </w:r>
      <w:r>
        <w:t>,</w:t>
      </w:r>
      <w:r w:rsidRPr="007C3BB1">
        <w:t xml:space="preserve"> </w:t>
      </w:r>
      <w:r>
        <w:t>м</w:t>
      </w:r>
      <w:r w:rsidRPr="007C3BB1">
        <w:t xml:space="preserve">ужество и смелость бросить вызов своей судьбе. А их </w:t>
      </w:r>
      <w:r>
        <w:t>жизни переплела и связала между собой незримой нитью обычная женская коса.</w:t>
      </w:r>
    </w:p>
    <w:p w:rsidR="007C3BB1" w:rsidRDefault="007C3BB1" w:rsidP="0081193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 w:rsidRPr="007C3BB1">
        <w:rPr>
          <w:b/>
          <w:u w:val="single"/>
        </w:rPr>
        <w:t>Афганистан.</w:t>
      </w:r>
    </w:p>
    <w:p w:rsidR="00EA35D8" w:rsidRDefault="00EA35D8" w:rsidP="00EA35D8">
      <w:pPr>
        <w:pStyle w:val="a3"/>
        <w:spacing w:after="0"/>
        <w:ind w:left="0" w:firstLine="284"/>
        <w:jc w:val="both"/>
        <w:rPr>
          <w:b/>
          <w:u w:val="single"/>
        </w:rPr>
      </w:pPr>
      <w:proofErr w:type="spellStart"/>
      <w:r>
        <w:rPr>
          <w:b/>
          <w:u w:val="single"/>
        </w:rPr>
        <w:t>Халед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Хоссейни</w:t>
      </w:r>
      <w:proofErr w:type="spellEnd"/>
      <w:r>
        <w:rPr>
          <w:b/>
          <w:u w:val="single"/>
        </w:rPr>
        <w:t xml:space="preserve"> «Тысяча сияющих солнц».</w:t>
      </w:r>
    </w:p>
    <w:p w:rsidR="00811936" w:rsidRPr="00EA35D8" w:rsidRDefault="000501F8" w:rsidP="00811936">
      <w:pPr>
        <w:pStyle w:val="a3"/>
        <w:spacing w:after="0"/>
        <w:ind w:left="0" w:firstLine="284"/>
        <w:jc w:val="both"/>
      </w:pPr>
      <w:proofErr w:type="spellStart"/>
      <w:r>
        <w:t>Халед</w:t>
      </w:r>
      <w:proofErr w:type="spellEnd"/>
      <w:r>
        <w:t xml:space="preserve"> </w:t>
      </w:r>
      <w:proofErr w:type="spellStart"/>
      <w:r>
        <w:t>Хоссейни</w:t>
      </w:r>
      <w:proofErr w:type="spellEnd"/>
      <w:r>
        <w:t xml:space="preserve"> в своей книге рассказывает нам о двух женщинах, ко</w:t>
      </w:r>
      <w:r w:rsidR="00EA35D8" w:rsidRPr="00EA35D8">
        <w:t>торые оказались жертвами потрясений, разрушивших идиллический Афганистан. Мариам – незаконная дочь богатого бизнесмена, с детства познавшая, что такое несчастье, с ранних лет ощутившая собственную обреченность. Лейла, напротив, – любимая дочка в дружной семье, мечтающая об интересной и прекрасной жизни. Между ними нет ничего общего, они живут в разных мирах, которым не суждено было бы пересечься, если бы не огненный шквал войны. Отныне Лейла и Мариам связаны самыми тесными узами, и они сами не знают, кто они – враги, подруги или сестры. Но в одиночку им не выжить, не выстоять перед средневековым деспотизмом и жестокостью, затопившими улицы и дома некогда цветущего города. Вдвоем они пройдут через страдания, вдвоем будут ловить нечаянные крупицы радости, вдвоем станут мечтать о счастье, к которому однажды попытаются прорваться.</w:t>
      </w:r>
    </w:p>
    <w:p w:rsidR="007C3BB1" w:rsidRDefault="00811936" w:rsidP="005C790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>
        <w:rPr>
          <w:b/>
          <w:u w:val="single"/>
        </w:rPr>
        <w:lastRenderedPageBreak/>
        <w:t>Великобритания.</w:t>
      </w:r>
    </w:p>
    <w:p w:rsidR="00811936" w:rsidRPr="007C3BB1" w:rsidRDefault="00811936" w:rsidP="005C7904">
      <w:pPr>
        <w:pStyle w:val="a3"/>
        <w:spacing w:after="0"/>
        <w:ind w:left="0" w:firstLine="284"/>
        <w:jc w:val="both"/>
        <w:rPr>
          <w:b/>
          <w:u w:val="single"/>
        </w:rPr>
      </w:pPr>
      <w:r>
        <w:rPr>
          <w:b/>
          <w:u w:val="single"/>
        </w:rPr>
        <w:t xml:space="preserve">Софи </w:t>
      </w:r>
      <w:proofErr w:type="spellStart"/>
      <w:r>
        <w:rPr>
          <w:b/>
          <w:u w:val="single"/>
        </w:rPr>
        <w:t>Кинселла</w:t>
      </w:r>
      <w:proofErr w:type="spellEnd"/>
      <w:r>
        <w:rPr>
          <w:b/>
          <w:u w:val="single"/>
        </w:rPr>
        <w:t xml:space="preserve"> «Моя (не)идеальная жизнь</w:t>
      </w:r>
      <w:r w:rsidR="00EA35D8">
        <w:rPr>
          <w:b/>
          <w:u w:val="single"/>
        </w:rPr>
        <w:t>»</w:t>
      </w:r>
      <w:r>
        <w:rPr>
          <w:b/>
          <w:u w:val="single"/>
        </w:rPr>
        <w:t>.</w:t>
      </w:r>
    </w:p>
    <w:p w:rsidR="002F4AA9" w:rsidRDefault="004C46D2" w:rsidP="005C7904">
      <w:pPr>
        <w:spacing w:after="0"/>
        <w:ind w:firstLine="567"/>
        <w:contextualSpacing/>
        <w:jc w:val="both"/>
      </w:pPr>
      <w:r>
        <w:t xml:space="preserve">У героини следующей книги </w:t>
      </w:r>
      <w:r w:rsidR="00811936" w:rsidRPr="00811936">
        <w:t xml:space="preserve">Кэт </w:t>
      </w:r>
      <w:proofErr w:type="spellStart"/>
      <w:r w:rsidR="00811936" w:rsidRPr="00811936">
        <w:t>Бреннер</w:t>
      </w:r>
      <w:proofErr w:type="spellEnd"/>
      <w:r>
        <w:t xml:space="preserve"> на первый взгляд жизнь кажется идеальной</w:t>
      </w:r>
      <w:r w:rsidR="00811936" w:rsidRPr="00811936">
        <w:t xml:space="preserve"> – она </w:t>
      </w:r>
      <w:r>
        <w:t xml:space="preserve">живёт в городе своей мечты - Лондоне, работает в престижном рекламном агентстве, к тому же она </w:t>
      </w:r>
      <w:r w:rsidR="00811936" w:rsidRPr="00811936">
        <w:t>красива</w:t>
      </w:r>
      <w:r>
        <w:t xml:space="preserve"> и</w:t>
      </w:r>
      <w:r w:rsidR="00811936" w:rsidRPr="00811936">
        <w:t xml:space="preserve"> полна энергии. Ее </w:t>
      </w:r>
      <w:proofErr w:type="spellStart"/>
      <w:r w:rsidR="00811936" w:rsidRPr="00811936">
        <w:t>соцсети</w:t>
      </w:r>
      <w:proofErr w:type="spellEnd"/>
      <w:r w:rsidR="00811936" w:rsidRPr="00811936">
        <w:t xml:space="preserve"> пестрят яркими глянцевыми картинками. </w:t>
      </w:r>
      <w:r>
        <w:t>Но на самом деле это всего лишь видимость</w:t>
      </w:r>
      <w:r w:rsidR="00811936" w:rsidRPr="00811936">
        <w:t xml:space="preserve">. Кэт одинока в новом городе, на аренду крошечной комнаты уходит почти вся зарплата, </w:t>
      </w:r>
      <w:r>
        <w:t xml:space="preserve">соседи ее недолюбливают, а на работе никто её не замечает и все её идеи никому не нужны. </w:t>
      </w:r>
      <w:r w:rsidR="00BA273D">
        <w:t xml:space="preserve">На протяжении книги Кэт будет пытаться приблизить свою жизнь к виртуальному идеалу. Вот только нужен ли ей этот идеал? </w:t>
      </w:r>
      <w:r w:rsidR="00DB548C">
        <w:t>А может</w:t>
      </w:r>
      <w:r w:rsidR="00BA273D">
        <w:t xml:space="preserve"> главное найти себя и быть собой. </w:t>
      </w:r>
      <w:r w:rsidR="00DB548C">
        <w:t>И</w:t>
      </w:r>
      <w:r w:rsidR="00BA273D">
        <w:t xml:space="preserve"> пускай твоя жизнь не похожа на картинки с </w:t>
      </w:r>
      <w:proofErr w:type="spellStart"/>
      <w:r w:rsidR="00BA273D">
        <w:t>Инстаграма</w:t>
      </w:r>
      <w:proofErr w:type="spellEnd"/>
      <w:r w:rsidR="00BA273D">
        <w:t xml:space="preserve">, главное, что она твоя. Пусть и не совсем идеальная. </w:t>
      </w:r>
      <w:r>
        <w:t xml:space="preserve"> </w:t>
      </w:r>
    </w:p>
    <w:p w:rsidR="00BC5102" w:rsidRDefault="00BC5102" w:rsidP="00736B2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>
        <w:rPr>
          <w:b/>
          <w:u w:val="single"/>
        </w:rPr>
        <w:t>Россия.</w:t>
      </w:r>
    </w:p>
    <w:p w:rsidR="00BC5102" w:rsidRDefault="00BC5102" w:rsidP="00BC5102">
      <w:pPr>
        <w:pStyle w:val="a3"/>
        <w:spacing w:after="0"/>
        <w:ind w:left="0" w:firstLine="284"/>
        <w:jc w:val="both"/>
        <w:rPr>
          <w:b/>
          <w:u w:val="single"/>
        </w:rPr>
      </w:pPr>
      <w:r>
        <w:rPr>
          <w:b/>
          <w:u w:val="single"/>
        </w:rPr>
        <w:t>Наталья Нестерова «Про девушку, которая была бабушкой».</w:t>
      </w:r>
    </w:p>
    <w:p w:rsidR="00BC5102" w:rsidRDefault="00433616" w:rsidP="00C32A1A">
      <w:pPr>
        <w:pStyle w:val="a3"/>
        <w:spacing w:after="0"/>
        <w:ind w:left="0" w:firstLine="284"/>
        <w:jc w:val="both"/>
      </w:pPr>
      <w:r>
        <w:t xml:space="preserve">А вот жизнь </w:t>
      </w:r>
      <w:r w:rsidR="00BC5102">
        <w:t>Александр</w:t>
      </w:r>
      <w:r>
        <w:t>ы</w:t>
      </w:r>
      <w:r w:rsidR="00BC5102">
        <w:t xml:space="preserve"> Калинкин</w:t>
      </w:r>
      <w:r>
        <w:t xml:space="preserve">ой, героини следующей книги, была совершенно обычной. Она </w:t>
      </w:r>
      <w:r w:rsidR="00BC5102">
        <w:t xml:space="preserve">обычная пенсионерка, </w:t>
      </w:r>
      <w:r>
        <w:t xml:space="preserve">которая </w:t>
      </w:r>
      <w:r w:rsidR="00BC5102">
        <w:t>жи</w:t>
      </w:r>
      <w:r>
        <w:t>ла</w:t>
      </w:r>
      <w:r w:rsidR="00BC5102">
        <w:t xml:space="preserve"> спокойной</w:t>
      </w:r>
      <w:r>
        <w:t xml:space="preserve"> и</w:t>
      </w:r>
      <w:r w:rsidR="00BC5102">
        <w:t xml:space="preserve"> размеренной жизнью. </w:t>
      </w:r>
      <w:r>
        <w:t>Она ничего не хотела менять и не к чему не стремилась. Но</w:t>
      </w:r>
      <w:r w:rsidR="00BC5102">
        <w:t xml:space="preserve"> с ней случается, пожалуй, самая необычная вещь на свете: в одно прекрасное утро она просыпается помолодевшей на 40 лет.</w:t>
      </w:r>
    </w:p>
    <w:p w:rsidR="00BC5102" w:rsidRDefault="00BC5102" w:rsidP="00C32A1A">
      <w:pPr>
        <w:pStyle w:val="a3"/>
        <w:spacing w:after="0"/>
        <w:ind w:left="0" w:firstLine="284"/>
        <w:jc w:val="both"/>
      </w:pPr>
      <w:r>
        <w:t>Казалось бы, что может быть лучше? Вот он – шанс прожить еще одну яркую молодую жизнь и наслаждаться каждым мгновением. Но все не так просто. Первая эйфория от собственного омоложения разбивается о скалы обыденности, отсутствия семьи и даже документов, соответствующих возрасту. И вряд ли Александра получила вторую молодость насовсем. А значит, отведенным временем нужно распорядиться правильно и понять, зачем ей был дан такой шанс.</w:t>
      </w:r>
      <w:r w:rsidR="00433616">
        <w:t xml:space="preserve"> И</w:t>
      </w:r>
      <w:r w:rsidR="004C5815">
        <w:t xml:space="preserve"> по возможности постараться исправить ошибки прошлого.</w:t>
      </w:r>
    </w:p>
    <w:p w:rsidR="00736B26" w:rsidRPr="00736B26" w:rsidRDefault="00736B26" w:rsidP="00736B2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 w:rsidRPr="00736B26">
        <w:rPr>
          <w:b/>
          <w:u w:val="single"/>
        </w:rPr>
        <w:t>Швеция.</w:t>
      </w:r>
    </w:p>
    <w:p w:rsidR="00736B26" w:rsidRDefault="00736B26" w:rsidP="00736B26">
      <w:pPr>
        <w:spacing w:after="0"/>
        <w:ind w:firstLine="284"/>
        <w:jc w:val="both"/>
        <w:rPr>
          <w:b/>
          <w:u w:val="single"/>
        </w:rPr>
      </w:pPr>
      <w:proofErr w:type="spellStart"/>
      <w:r w:rsidRPr="00736B26">
        <w:rPr>
          <w:b/>
          <w:u w:val="single"/>
        </w:rPr>
        <w:t>Фредрик</w:t>
      </w:r>
      <w:proofErr w:type="spellEnd"/>
      <w:r w:rsidRPr="00736B26">
        <w:rPr>
          <w:b/>
          <w:u w:val="single"/>
        </w:rPr>
        <w:t xml:space="preserve"> </w:t>
      </w:r>
      <w:proofErr w:type="spellStart"/>
      <w:r w:rsidRPr="00736B26">
        <w:rPr>
          <w:b/>
          <w:u w:val="single"/>
        </w:rPr>
        <w:t>Бакман</w:t>
      </w:r>
      <w:proofErr w:type="spellEnd"/>
      <w:r w:rsidRPr="00736B26">
        <w:rPr>
          <w:b/>
          <w:u w:val="single"/>
        </w:rPr>
        <w:t xml:space="preserve"> «Вторая жизнь </w:t>
      </w:r>
      <w:proofErr w:type="spellStart"/>
      <w:r w:rsidRPr="00736B26">
        <w:rPr>
          <w:b/>
          <w:u w:val="single"/>
        </w:rPr>
        <w:t>Уве</w:t>
      </w:r>
      <w:proofErr w:type="spellEnd"/>
      <w:r w:rsidRPr="00736B26">
        <w:rPr>
          <w:b/>
          <w:u w:val="single"/>
        </w:rPr>
        <w:t>».</w:t>
      </w:r>
    </w:p>
    <w:p w:rsidR="00BC5102" w:rsidRDefault="004C5815" w:rsidP="00BC5102">
      <w:pPr>
        <w:spacing w:after="0"/>
        <w:ind w:firstLine="284"/>
        <w:jc w:val="both"/>
      </w:pPr>
      <w:r>
        <w:t xml:space="preserve">А пенсионер из книги </w:t>
      </w:r>
      <w:proofErr w:type="spellStart"/>
      <w:r>
        <w:t>Бакмана</w:t>
      </w:r>
      <w:proofErr w:type="spellEnd"/>
      <w:r>
        <w:t xml:space="preserve"> – </w:t>
      </w:r>
      <w:proofErr w:type="spellStart"/>
      <w:r w:rsidR="00BC5102" w:rsidRPr="00BC5102">
        <w:t>Уве</w:t>
      </w:r>
      <w:proofErr w:type="spellEnd"/>
      <w:r>
        <w:t xml:space="preserve">, в отличии от Александры совершенно недоволен своей жизнью. Он </w:t>
      </w:r>
      <w:r w:rsidR="00BC5102" w:rsidRPr="00BC5102">
        <w:t xml:space="preserve">самый неуживчивый человек на свете. </w:t>
      </w:r>
      <w:r>
        <w:t>В</w:t>
      </w:r>
      <w:r w:rsidR="00BC5102" w:rsidRPr="00BC5102">
        <w:t>ъедливый ворчун, достающий соседей вечными придирками. Его раздражают неправильно припаркованные машины, брошенный мимо урны мусор, говорящие на птичьем языке продавцы, портящие людям жизнь бюрократы...</w:t>
      </w:r>
    </w:p>
    <w:p w:rsidR="0072315A" w:rsidRPr="0072315A" w:rsidRDefault="0072315A" w:rsidP="00BC5102">
      <w:pPr>
        <w:spacing w:after="0"/>
        <w:ind w:firstLine="284"/>
        <w:jc w:val="both"/>
        <w:rPr>
          <w:i/>
        </w:rPr>
      </w:pPr>
      <w:r>
        <w:rPr>
          <w:i/>
        </w:rPr>
        <w:t xml:space="preserve">(отрывок из фильма «Вторая жизнь </w:t>
      </w:r>
      <w:proofErr w:type="spellStart"/>
      <w:r>
        <w:rPr>
          <w:i/>
        </w:rPr>
        <w:t>Уве</w:t>
      </w:r>
      <w:proofErr w:type="spellEnd"/>
      <w:r>
        <w:rPr>
          <w:i/>
        </w:rPr>
        <w:t xml:space="preserve">» (сцены ворчания </w:t>
      </w:r>
      <w:proofErr w:type="spellStart"/>
      <w:r>
        <w:rPr>
          <w:i/>
        </w:rPr>
        <w:t>Уве</w:t>
      </w:r>
      <w:proofErr w:type="spellEnd"/>
      <w:r>
        <w:rPr>
          <w:i/>
        </w:rPr>
        <w:t>))</w:t>
      </w:r>
    </w:p>
    <w:p w:rsidR="00736B26" w:rsidRDefault="00BC5102" w:rsidP="00BC5102">
      <w:pPr>
        <w:spacing w:after="0"/>
        <w:ind w:firstLine="284"/>
        <w:jc w:val="both"/>
      </w:pPr>
      <w:r w:rsidRPr="00BC5102">
        <w:t>Но</w:t>
      </w:r>
      <w:r w:rsidR="004C5815">
        <w:t xml:space="preserve"> когда у </w:t>
      </w:r>
      <w:proofErr w:type="spellStart"/>
      <w:r w:rsidR="004C5815">
        <w:t>Уве</w:t>
      </w:r>
      <w:proofErr w:type="spellEnd"/>
      <w:r w:rsidR="004C5815">
        <w:t xml:space="preserve"> появляются новые соседи и случайно повреждают автомобилем его почтовый ящик, всё меняется в его жизни. И оказывается, что у ворчливого педанта – большое доброе сердца. И начинается совершенно новая глава в жизни старика </w:t>
      </w:r>
      <w:proofErr w:type="spellStart"/>
      <w:r w:rsidR="004C5815">
        <w:t>Уве</w:t>
      </w:r>
      <w:proofErr w:type="spellEnd"/>
      <w:r w:rsidR="004C5815">
        <w:t xml:space="preserve">, наполненная </w:t>
      </w:r>
      <w:r w:rsidRPr="00BC5102">
        <w:t>неожиданной дружб</w:t>
      </w:r>
      <w:r w:rsidR="0034713E">
        <w:t>ой</w:t>
      </w:r>
      <w:r w:rsidRPr="00BC5102">
        <w:t>, бездомны</w:t>
      </w:r>
      <w:r w:rsidR="0034713E">
        <w:t>ми</w:t>
      </w:r>
      <w:r w:rsidRPr="00BC5102">
        <w:t xml:space="preserve"> кота</w:t>
      </w:r>
      <w:r w:rsidR="0034713E">
        <w:t>ми</w:t>
      </w:r>
      <w:r w:rsidRPr="00BC5102">
        <w:t xml:space="preserve"> и древн</w:t>
      </w:r>
      <w:r w:rsidR="0034713E">
        <w:t>и</w:t>
      </w:r>
      <w:r w:rsidRPr="00BC5102">
        <w:t>м искусств</w:t>
      </w:r>
      <w:r w:rsidR="0034713E">
        <w:t>ом</w:t>
      </w:r>
      <w:r w:rsidRPr="00BC5102">
        <w:t xml:space="preserve"> сдавать назад на автомобиле с прицепом. </w:t>
      </w:r>
      <w:r w:rsidR="0034713E">
        <w:t xml:space="preserve">И вместе с </w:t>
      </w:r>
      <w:proofErr w:type="spellStart"/>
      <w:r w:rsidR="0034713E">
        <w:t>У</w:t>
      </w:r>
      <w:r w:rsidR="001F0907">
        <w:t>ве</w:t>
      </w:r>
      <w:proofErr w:type="spellEnd"/>
      <w:r w:rsidR="001F0907">
        <w:t xml:space="preserve"> мы понимаем</w:t>
      </w:r>
      <w:r w:rsidR="0034713E">
        <w:t>,</w:t>
      </w:r>
      <w:r w:rsidRPr="00BC5102">
        <w:t xml:space="preserve"> как сильно жизнь одного человека может повлиять на жизни многих других.</w:t>
      </w:r>
    </w:p>
    <w:p w:rsidR="001F0907" w:rsidRPr="001F0907" w:rsidRDefault="001F0907" w:rsidP="001F090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 w:rsidRPr="001F0907">
        <w:rPr>
          <w:b/>
          <w:u w:val="single"/>
        </w:rPr>
        <w:lastRenderedPageBreak/>
        <w:t>Германия.</w:t>
      </w:r>
    </w:p>
    <w:p w:rsidR="001F0907" w:rsidRDefault="001F0907" w:rsidP="001F0907">
      <w:pPr>
        <w:pStyle w:val="a3"/>
        <w:spacing w:after="0"/>
        <w:ind w:left="0" w:firstLine="284"/>
        <w:jc w:val="both"/>
        <w:rPr>
          <w:b/>
          <w:u w:val="single"/>
        </w:rPr>
      </w:pPr>
      <w:proofErr w:type="spellStart"/>
      <w:r w:rsidRPr="001F0907">
        <w:rPr>
          <w:b/>
          <w:u w:val="single"/>
        </w:rPr>
        <w:t>Карстен</w:t>
      </w:r>
      <w:proofErr w:type="spellEnd"/>
      <w:r w:rsidRPr="001F0907">
        <w:rPr>
          <w:b/>
          <w:u w:val="single"/>
        </w:rPr>
        <w:t xml:space="preserve"> </w:t>
      </w:r>
      <w:proofErr w:type="spellStart"/>
      <w:r w:rsidRPr="001F0907">
        <w:rPr>
          <w:b/>
          <w:u w:val="single"/>
        </w:rPr>
        <w:t>Себастиан</w:t>
      </w:r>
      <w:proofErr w:type="spellEnd"/>
      <w:r w:rsidRPr="001F0907">
        <w:rPr>
          <w:b/>
          <w:u w:val="single"/>
        </w:rPr>
        <w:t xml:space="preserve"> </w:t>
      </w:r>
      <w:proofErr w:type="spellStart"/>
      <w:r w:rsidRPr="001F0907">
        <w:rPr>
          <w:b/>
          <w:u w:val="single"/>
        </w:rPr>
        <w:t>Хенн</w:t>
      </w:r>
      <w:proofErr w:type="spellEnd"/>
      <w:r w:rsidRPr="001F0907">
        <w:rPr>
          <w:b/>
          <w:u w:val="single"/>
        </w:rPr>
        <w:t xml:space="preserve"> «Сл</w:t>
      </w:r>
      <w:r>
        <w:rPr>
          <w:b/>
          <w:u w:val="single"/>
        </w:rPr>
        <w:t>у</w:t>
      </w:r>
      <w:r w:rsidRPr="001F0907">
        <w:rPr>
          <w:b/>
          <w:u w:val="single"/>
        </w:rPr>
        <w:t>жба доставки книг».</w:t>
      </w:r>
    </w:p>
    <w:p w:rsidR="006B3418" w:rsidRDefault="00B71607" w:rsidP="006B3418">
      <w:pPr>
        <w:pStyle w:val="a3"/>
        <w:spacing w:after="0"/>
        <w:ind w:left="0" w:firstLine="284"/>
        <w:jc w:val="both"/>
      </w:pPr>
      <w:r>
        <w:t>Е</w:t>
      </w:r>
      <w:r w:rsidR="00AD6C7A">
        <w:t>щё один пожилой герой</w:t>
      </w:r>
      <w:r>
        <w:t xml:space="preserve"> Карл </w:t>
      </w:r>
      <w:proofErr w:type="spellStart"/>
      <w:r>
        <w:t>Кольхофф</w:t>
      </w:r>
      <w:proofErr w:type="spellEnd"/>
      <w:r>
        <w:t xml:space="preserve"> в отличии от </w:t>
      </w:r>
      <w:proofErr w:type="spellStart"/>
      <w:r>
        <w:t>Уве</w:t>
      </w:r>
      <w:proofErr w:type="spellEnd"/>
      <w:r>
        <w:t xml:space="preserve"> очень доволен своей неспешной, заполненной книгами жизни. Он продавец книжного магазина, который еж</w:t>
      </w:r>
      <w:r w:rsidR="00AD6C7A">
        <w:t xml:space="preserve">едневно </w:t>
      </w:r>
      <w:r w:rsidR="006B3418">
        <w:t xml:space="preserve">относит книги своим немногочисленным покупателям на дом – это особенный ритуал, который очень нравится и ему, и читателям. Каждого из покупателей господин </w:t>
      </w:r>
      <w:proofErr w:type="spellStart"/>
      <w:r w:rsidR="006B3418">
        <w:t>Кольхофф</w:t>
      </w:r>
      <w:proofErr w:type="spellEnd"/>
      <w:r w:rsidR="006B3418">
        <w:t xml:space="preserve"> ассоциирует с книжным героем – у них есть своя личная история, неудачи и маленькие победы.</w:t>
      </w:r>
    </w:p>
    <w:p w:rsidR="001F0907" w:rsidRDefault="00AD6C7A" w:rsidP="006B3418">
      <w:pPr>
        <w:pStyle w:val="a3"/>
        <w:spacing w:after="0"/>
        <w:ind w:left="0" w:firstLine="284"/>
        <w:jc w:val="both"/>
      </w:pPr>
      <w:r>
        <w:t>Но о</w:t>
      </w:r>
      <w:r w:rsidR="006B3418">
        <w:t xml:space="preserve">днажды </w:t>
      </w:r>
      <w:r>
        <w:t xml:space="preserve">в размеренную жизнь Карла врывается будто ураган </w:t>
      </w:r>
      <w:r w:rsidR="006B3418">
        <w:t>остроумн</w:t>
      </w:r>
      <w:r>
        <w:t>ая</w:t>
      </w:r>
      <w:r w:rsidR="006B3418">
        <w:t xml:space="preserve"> девятилетн</w:t>
      </w:r>
      <w:r>
        <w:t>яя</w:t>
      </w:r>
      <w:r w:rsidR="006B3418">
        <w:t xml:space="preserve"> девочк</w:t>
      </w:r>
      <w:r>
        <w:t>а. Она</w:t>
      </w:r>
      <w:r w:rsidR="006B3418">
        <w:t xml:space="preserve"> нарушает заведенный порядок</w:t>
      </w:r>
      <w:r>
        <w:t xml:space="preserve"> его жизни</w:t>
      </w:r>
      <w:r w:rsidR="006B3418">
        <w:t xml:space="preserve"> и зада</w:t>
      </w:r>
      <w:r>
        <w:t>ё</w:t>
      </w:r>
      <w:r w:rsidR="006B3418">
        <w:t>т</w:t>
      </w:r>
      <w:r>
        <w:t xml:space="preserve"> массу</w:t>
      </w:r>
      <w:r w:rsidR="006B3418">
        <w:t xml:space="preserve"> неудобны</w:t>
      </w:r>
      <w:r>
        <w:t>х</w:t>
      </w:r>
      <w:r w:rsidR="006B3418">
        <w:t xml:space="preserve"> вопрос</w:t>
      </w:r>
      <w:r>
        <w:t>ов</w:t>
      </w:r>
      <w:r w:rsidR="006B3418">
        <w:t xml:space="preserve">. Сначала </w:t>
      </w:r>
      <w:proofErr w:type="spellStart"/>
      <w:r w:rsidR="006B3418">
        <w:t>Кольхоффа</w:t>
      </w:r>
      <w:proofErr w:type="spellEnd"/>
      <w:r w:rsidR="006B3418">
        <w:t xml:space="preserve"> это очень раздражает, но со временем он привязывается к девочке. Вместе они пытаются решать проблемы покупателей, а помогают им в этом, конечно же, книги.</w:t>
      </w:r>
    </w:p>
    <w:p w:rsidR="00AD6C7A" w:rsidRPr="00AD6C7A" w:rsidRDefault="00AD6C7A" w:rsidP="00AD6C7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 w:rsidRPr="00AD6C7A">
        <w:rPr>
          <w:b/>
          <w:u w:val="single"/>
        </w:rPr>
        <w:t>США.</w:t>
      </w:r>
    </w:p>
    <w:p w:rsidR="00AD6C7A" w:rsidRDefault="00AD6C7A" w:rsidP="00AD6C7A">
      <w:pPr>
        <w:spacing w:after="0"/>
        <w:ind w:firstLine="284"/>
        <w:jc w:val="both"/>
        <w:rPr>
          <w:b/>
          <w:u w:val="single"/>
        </w:rPr>
      </w:pPr>
      <w:r w:rsidRPr="00AD6C7A">
        <w:rPr>
          <w:b/>
          <w:u w:val="single"/>
        </w:rPr>
        <w:t xml:space="preserve">Ричард </w:t>
      </w:r>
      <w:proofErr w:type="spellStart"/>
      <w:r w:rsidRPr="00AD6C7A">
        <w:rPr>
          <w:b/>
          <w:u w:val="single"/>
        </w:rPr>
        <w:t>Матесон</w:t>
      </w:r>
      <w:proofErr w:type="spellEnd"/>
      <w:r w:rsidRPr="00AD6C7A">
        <w:rPr>
          <w:b/>
          <w:u w:val="single"/>
        </w:rPr>
        <w:t xml:space="preserve"> «Куда приводят мечты».</w:t>
      </w:r>
    </w:p>
    <w:p w:rsidR="009B5CAA" w:rsidRDefault="009B5CAA" w:rsidP="0042183B">
      <w:pPr>
        <w:spacing w:after="0"/>
        <w:ind w:firstLine="284"/>
        <w:jc w:val="both"/>
      </w:pPr>
      <w:r>
        <w:t xml:space="preserve">Следующая книга, о которой я хочу вам рассказать о том, что жизнь продолжается и за порогом смерти. </w:t>
      </w:r>
      <w:r w:rsidR="00AD6C7A">
        <w:t>Более того, впереди ждет бесконечное странствие по неизведанным мирам и вселенным. Именно в такое путешествие суж</w:t>
      </w:r>
      <w:r>
        <w:t xml:space="preserve">дено отправиться Крису </w:t>
      </w:r>
      <w:proofErr w:type="spellStart"/>
      <w:r>
        <w:t>Нильсену</w:t>
      </w:r>
      <w:proofErr w:type="spellEnd"/>
      <w:r>
        <w:t>, герою этой книги.</w:t>
      </w:r>
      <w:r w:rsidR="00B2015F">
        <w:t xml:space="preserve"> </w:t>
      </w:r>
    </w:p>
    <w:p w:rsidR="009B5CAA" w:rsidRPr="009B5CAA" w:rsidRDefault="009B5CAA" w:rsidP="0042183B">
      <w:pPr>
        <w:spacing w:after="0"/>
        <w:ind w:firstLine="284"/>
        <w:jc w:val="both"/>
        <w:rPr>
          <w:i/>
        </w:rPr>
      </w:pPr>
      <w:r w:rsidRPr="009B5CAA">
        <w:rPr>
          <w:i/>
        </w:rPr>
        <w:t>(отрывок из фильма «Куда приводят мечты» (Крис оказывается в Раю)</w:t>
      </w:r>
    </w:p>
    <w:p w:rsidR="009B5CAA" w:rsidRDefault="00B2015F" w:rsidP="0042183B">
      <w:pPr>
        <w:spacing w:after="0"/>
        <w:ind w:firstLine="284"/>
        <w:jc w:val="both"/>
      </w:pPr>
      <w:r>
        <w:t xml:space="preserve">Вот только никакие красоты </w:t>
      </w:r>
      <w:r w:rsidR="00C070B8">
        <w:t>Р</w:t>
      </w:r>
      <w:r>
        <w:t xml:space="preserve">ая не могут заменить </w:t>
      </w:r>
      <w:r w:rsidR="009B5CAA">
        <w:t>Крису</w:t>
      </w:r>
      <w:r>
        <w:t xml:space="preserve"> любимого человека. </w:t>
      </w:r>
      <w:r w:rsidR="0042183B">
        <w:t xml:space="preserve">Тоскуя по жене Энн, он понимает, что ему остаётся только ждать и надеется, что они рано или поздно встретятся. </w:t>
      </w:r>
      <w:r>
        <w:t xml:space="preserve"> </w:t>
      </w:r>
      <w:r w:rsidR="0042183B">
        <w:t>Но именно Энн не выдерживает разлуки с мужем и кончает жизнь самоубийством. И перед Крисом встаёт выбор отказаться от Рая и попытаться спасти любимую или и дальше ждать её на небесах</w:t>
      </w:r>
      <w:r w:rsidR="009B5CAA">
        <w:t>, пока закончится её наказание.</w:t>
      </w:r>
    </w:p>
    <w:p w:rsidR="00AD6C7A" w:rsidRDefault="009B5CAA" w:rsidP="009B5CAA">
      <w:pPr>
        <w:spacing w:after="0"/>
        <w:ind w:firstLine="284"/>
        <w:jc w:val="both"/>
      </w:pPr>
      <w:r>
        <w:t>Выбор, который сделает Крис, доказывает, что всё возможно в этом мире, если ты искренне любишь и веришь в себя.</w:t>
      </w:r>
    </w:p>
    <w:p w:rsidR="00B25DE1" w:rsidRDefault="00B25DE1" w:rsidP="00C070B8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>
        <w:rPr>
          <w:b/>
          <w:u w:val="single"/>
        </w:rPr>
        <w:t>Австралия</w:t>
      </w:r>
    </w:p>
    <w:p w:rsidR="00C070B8" w:rsidRPr="00C070B8" w:rsidRDefault="00C070B8" w:rsidP="00B25DE1">
      <w:pPr>
        <w:pStyle w:val="a3"/>
        <w:spacing w:after="0"/>
        <w:ind w:left="284"/>
        <w:jc w:val="both"/>
        <w:rPr>
          <w:b/>
          <w:u w:val="single"/>
        </w:rPr>
      </w:pPr>
      <w:proofErr w:type="spellStart"/>
      <w:r w:rsidRPr="00C070B8">
        <w:rPr>
          <w:b/>
          <w:u w:val="single"/>
        </w:rPr>
        <w:t>Хезер</w:t>
      </w:r>
      <w:proofErr w:type="spellEnd"/>
      <w:r w:rsidRPr="00C070B8">
        <w:rPr>
          <w:b/>
          <w:u w:val="single"/>
        </w:rPr>
        <w:t xml:space="preserve"> Моррис</w:t>
      </w:r>
      <w:r w:rsidR="00B25DE1">
        <w:rPr>
          <w:b/>
          <w:u w:val="single"/>
        </w:rPr>
        <w:t xml:space="preserve"> </w:t>
      </w:r>
      <w:r w:rsidRPr="00C070B8">
        <w:rPr>
          <w:b/>
          <w:u w:val="single"/>
        </w:rPr>
        <w:t xml:space="preserve">«Татуировщик из </w:t>
      </w:r>
      <w:r>
        <w:rPr>
          <w:b/>
          <w:u w:val="single"/>
        </w:rPr>
        <w:t>О</w:t>
      </w:r>
      <w:r w:rsidRPr="00C070B8">
        <w:rPr>
          <w:b/>
          <w:u w:val="single"/>
        </w:rPr>
        <w:t>свенцима»</w:t>
      </w:r>
      <w:r w:rsidR="00B25DE1">
        <w:rPr>
          <w:b/>
          <w:u w:val="single"/>
        </w:rPr>
        <w:t>.</w:t>
      </w:r>
    </w:p>
    <w:p w:rsidR="00804603" w:rsidRDefault="00804603" w:rsidP="00FB04AA">
      <w:pPr>
        <w:spacing w:after="0"/>
        <w:ind w:firstLine="284"/>
        <w:jc w:val="both"/>
      </w:pPr>
      <w:r>
        <w:t>Ещё одна книга о всепобеждающей любви,</w:t>
      </w:r>
      <w:r w:rsidRPr="00804603">
        <w:t xml:space="preserve"> способной расцветать даже в самых темных местах. И трудно представить </w:t>
      </w:r>
      <w:r>
        <w:t xml:space="preserve">себе </w:t>
      </w:r>
      <w:r w:rsidRPr="00804603">
        <w:t>более темное место, чем концентрационный лагерь Освенцим</w:t>
      </w:r>
      <w:r>
        <w:t xml:space="preserve"> времён Второй мировой войны.</w:t>
      </w:r>
    </w:p>
    <w:p w:rsidR="00FB04AA" w:rsidRDefault="00804603" w:rsidP="00FB04AA">
      <w:pPr>
        <w:spacing w:after="0"/>
        <w:ind w:firstLine="284"/>
        <w:jc w:val="both"/>
      </w:pPr>
      <w:r>
        <w:t xml:space="preserve">Книга основана </w:t>
      </w:r>
      <w:r w:rsidR="00FB04AA">
        <w:t xml:space="preserve">на реальных событиях жизни </w:t>
      </w:r>
      <w:r>
        <w:t xml:space="preserve">словацкого еврея Людвига (Лале) Соколова, который в 1942 году попадает в Освенцим. </w:t>
      </w:r>
      <w:r w:rsidR="00FB04AA">
        <w:t>Оказавшись там, он, благодаря тому, что говорит на нескольких языках, получает работу татуировщика и с ужасающей скоростью набивает номера новым заключенным, а за это получает некоторые привилегии: отдельную каморку, чуть получше питание и относительную свободу перемещения по лагерю.</w:t>
      </w:r>
    </w:p>
    <w:p w:rsidR="00615822" w:rsidRDefault="00FB04AA" w:rsidP="00FB04AA">
      <w:pPr>
        <w:spacing w:after="0"/>
        <w:ind w:firstLine="284"/>
        <w:jc w:val="both"/>
      </w:pPr>
      <w:r>
        <w:t xml:space="preserve">Однажды в июле 1942 года Лале наносит на руку </w:t>
      </w:r>
      <w:r w:rsidR="00804603">
        <w:t xml:space="preserve">очередной </w:t>
      </w:r>
      <w:r>
        <w:t xml:space="preserve">дрожащей молодой женщине </w:t>
      </w:r>
      <w:r w:rsidR="00880EDE">
        <w:t xml:space="preserve">Гите </w:t>
      </w:r>
      <w:r>
        <w:t>номер</w:t>
      </w:r>
      <w:r w:rsidR="00804603">
        <w:t xml:space="preserve">. </w:t>
      </w:r>
      <w:r w:rsidR="00EF3721">
        <w:t>И</w:t>
      </w:r>
      <w:r w:rsidR="00880EDE">
        <w:t xml:space="preserve"> всё меняется в его жизни. </w:t>
      </w:r>
      <w:r>
        <w:t xml:space="preserve">Несмотря на их тяжелое положение, несмотря на то, что каждый день может стать последним, </w:t>
      </w:r>
      <w:r>
        <w:lastRenderedPageBreak/>
        <w:t xml:space="preserve">они влюбляются </w:t>
      </w:r>
      <w:r w:rsidR="00880EDE">
        <w:t xml:space="preserve">друг в друга </w:t>
      </w:r>
      <w:r>
        <w:t xml:space="preserve">и вопреки всему верят, что сумеют выжить в этих нечеловеческих условиях. </w:t>
      </w:r>
    </w:p>
    <w:p w:rsidR="00880EDE" w:rsidRPr="00880EDE" w:rsidRDefault="00880EDE" w:rsidP="00880ED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 w:rsidRPr="00880EDE">
        <w:rPr>
          <w:b/>
          <w:u w:val="single"/>
        </w:rPr>
        <w:t>Канада.</w:t>
      </w:r>
    </w:p>
    <w:p w:rsidR="00880EDE" w:rsidRDefault="00880EDE" w:rsidP="00880EDE">
      <w:pPr>
        <w:pStyle w:val="a3"/>
        <w:spacing w:after="0"/>
        <w:ind w:left="0" w:firstLine="284"/>
        <w:jc w:val="both"/>
        <w:rPr>
          <w:b/>
          <w:u w:val="single"/>
        </w:rPr>
      </w:pPr>
      <w:proofErr w:type="spellStart"/>
      <w:r w:rsidRPr="00880EDE">
        <w:rPr>
          <w:b/>
          <w:u w:val="single"/>
        </w:rPr>
        <w:t>Янн</w:t>
      </w:r>
      <w:proofErr w:type="spellEnd"/>
      <w:r w:rsidRPr="00880EDE">
        <w:rPr>
          <w:b/>
          <w:u w:val="single"/>
        </w:rPr>
        <w:t xml:space="preserve"> </w:t>
      </w:r>
      <w:proofErr w:type="spellStart"/>
      <w:r w:rsidRPr="00880EDE">
        <w:rPr>
          <w:b/>
          <w:u w:val="single"/>
        </w:rPr>
        <w:t>Мартел</w:t>
      </w:r>
      <w:proofErr w:type="spellEnd"/>
      <w:r w:rsidRPr="00880EDE">
        <w:rPr>
          <w:b/>
          <w:u w:val="single"/>
        </w:rPr>
        <w:t xml:space="preserve"> «Жизнь Пи».</w:t>
      </w:r>
    </w:p>
    <w:p w:rsidR="00B27F37" w:rsidRDefault="00B27F37" w:rsidP="00B27F37">
      <w:pPr>
        <w:pStyle w:val="a3"/>
        <w:spacing w:after="0"/>
        <w:ind w:left="0" w:firstLine="284"/>
        <w:jc w:val="both"/>
      </w:pPr>
      <w:r>
        <w:t>А вот герой следующей истории</w:t>
      </w:r>
      <w:r w:rsidR="001009D3">
        <w:t>, индийский мальчик Пи,</w:t>
      </w:r>
      <w:r>
        <w:t xml:space="preserve"> борется за свою жизнь </w:t>
      </w:r>
      <w:r w:rsidR="00FA523A">
        <w:t xml:space="preserve">вместе </w:t>
      </w:r>
      <w:r>
        <w:t>с бенгальским тигром. И не</w:t>
      </w:r>
      <w:r w:rsidRPr="00B27F37">
        <w:t xml:space="preserve"> где-нибудь, а в шлюпке посреди Тихого океана!</w:t>
      </w:r>
    </w:p>
    <w:p w:rsidR="00B27F37" w:rsidRPr="00B27F37" w:rsidRDefault="00B27F37" w:rsidP="00B27F37">
      <w:pPr>
        <w:pStyle w:val="a3"/>
        <w:spacing w:after="0"/>
        <w:ind w:left="0" w:firstLine="284"/>
        <w:jc w:val="both"/>
        <w:rPr>
          <w:i/>
        </w:rPr>
      </w:pPr>
      <w:r>
        <w:rPr>
          <w:i/>
        </w:rPr>
        <w:t>(</w:t>
      </w:r>
      <w:r w:rsidR="000204FE">
        <w:rPr>
          <w:i/>
        </w:rPr>
        <w:t>трейлер</w:t>
      </w:r>
      <w:r>
        <w:rPr>
          <w:i/>
        </w:rPr>
        <w:t xml:space="preserve"> фильма «Жизнь Пи»</w:t>
      </w:r>
      <w:r w:rsidR="000204FE">
        <w:rPr>
          <w:i/>
        </w:rPr>
        <w:t>)</w:t>
      </w:r>
      <w:r w:rsidR="00FA523A">
        <w:rPr>
          <w:i/>
        </w:rPr>
        <w:t xml:space="preserve"> </w:t>
      </w:r>
    </w:p>
    <w:p w:rsidR="00615822" w:rsidRDefault="00F22B72" w:rsidP="003718CD">
      <w:pPr>
        <w:spacing w:after="0"/>
        <w:ind w:firstLine="284"/>
        <w:jc w:val="both"/>
      </w:pPr>
      <w:r>
        <w:t>История заставляет задуматься, а так уж ли мы отличаемся от диких зверей если не рядить нас в одежды и оставить вдалеке от готовой еды. И помогает понять, как трудно придерживаться каких-либо принципов, быть человеком в условиях выживания. Главному герою неоднократно пр</w:t>
      </w:r>
      <w:r w:rsidR="007F0552">
        <w:t>идётся</w:t>
      </w:r>
      <w:r>
        <w:t xml:space="preserve"> делать выбор</w:t>
      </w:r>
      <w:r w:rsidR="007F0552">
        <w:t xml:space="preserve"> и постараться непросто выжить, но и сохранить себя, как личность.</w:t>
      </w:r>
    </w:p>
    <w:p w:rsidR="007F0552" w:rsidRPr="007F0552" w:rsidRDefault="007F0552" w:rsidP="007F055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b/>
          <w:u w:val="single"/>
        </w:rPr>
      </w:pPr>
      <w:r>
        <w:t xml:space="preserve"> </w:t>
      </w:r>
      <w:r w:rsidRPr="007F0552">
        <w:rPr>
          <w:b/>
          <w:u w:val="single"/>
        </w:rPr>
        <w:t>Япония.</w:t>
      </w:r>
    </w:p>
    <w:p w:rsidR="007F0552" w:rsidRDefault="007F0552" w:rsidP="007F0552">
      <w:pPr>
        <w:pStyle w:val="a3"/>
        <w:spacing w:after="0"/>
        <w:ind w:left="0" w:firstLine="284"/>
        <w:jc w:val="both"/>
        <w:rPr>
          <w:b/>
          <w:u w:val="single"/>
        </w:rPr>
      </w:pPr>
      <w:proofErr w:type="spellStart"/>
      <w:r w:rsidRPr="007F0552">
        <w:rPr>
          <w:b/>
          <w:u w:val="single"/>
        </w:rPr>
        <w:t>Хиро</w:t>
      </w:r>
      <w:proofErr w:type="spellEnd"/>
      <w:r w:rsidRPr="007F0552">
        <w:rPr>
          <w:b/>
          <w:u w:val="single"/>
        </w:rPr>
        <w:t xml:space="preserve"> </w:t>
      </w:r>
      <w:proofErr w:type="spellStart"/>
      <w:r w:rsidRPr="007F0552">
        <w:rPr>
          <w:b/>
          <w:u w:val="single"/>
        </w:rPr>
        <w:t>Арикава</w:t>
      </w:r>
      <w:proofErr w:type="spellEnd"/>
      <w:r w:rsidRPr="007F0552">
        <w:rPr>
          <w:b/>
          <w:u w:val="single"/>
        </w:rPr>
        <w:t xml:space="preserve"> «Хроники странствующего кота».</w:t>
      </w:r>
    </w:p>
    <w:p w:rsidR="003718CD" w:rsidRDefault="00AD0533" w:rsidP="007F0552">
      <w:pPr>
        <w:pStyle w:val="a3"/>
        <w:spacing w:after="0"/>
        <w:ind w:left="0" w:firstLine="284"/>
        <w:jc w:val="both"/>
      </w:pPr>
      <w:r>
        <w:t xml:space="preserve">Животные не только могут помочь нам людям, понять кто мы, как тигр из предыдущей книги, но и сами могут рассказать историю. </w:t>
      </w:r>
      <w:r w:rsidR="003C432D">
        <w:t xml:space="preserve">Кот Нана </w:t>
      </w:r>
      <w:r w:rsidR="00CD2D15">
        <w:t>из</w:t>
      </w:r>
      <w:r w:rsidR="003C432D">
        <w:t xml:space="preserve"> книг</w:t>
      </w:r>
      <w:r w:rsidR="00CD2D15">
        <w:t>и</w:t>
      </w:r>
      <w:r w:rsidR="003C432D">
        <w:t xml:space="preserve"> </w:t>
      </w:r>
      <w:proofErr w:type="spellStart"/>
      <w:r w:rsidR="003C432D">
        <w:t>Хиро</w:t>
      </w:r>
      <w:proofErr w:type="spellEnd"/>
      <w:r w:rsidR="003C432D">
        <w:t xml:space="preserve"> </w:t>
      </w:r>
      <w:proofErr w:type="spellStart"/>
      <w:r w:rsidR="003C432D">
        <w:t>Арикавы</w:t>
      </w:r>
      <w:proofErr w:type="spellEnd"/>
      <w:r w:rsidR="003C432D">
        <w:t xml:space="preserve"> рассказывает нам читателям о своей </w:t>
      </w:r>
      <w:r w:rsidR="00CD2D15">
        <w:t xml:space="preserve">непростой бродячей жизни и о дружбе с человеком по имени </w:t>
      </w:r>
      <w:proofErr w:type="spellStart"/>
      <w:r w:rsidR="00CD2D15">
        <w:t>Сатору</w:t>
      </w:r>
      <w:proofErr w:type="spellEnd"/>
      <w:r w:rsidR="00CD2D15">
        <w:t xml:space="preserve">. Вместе они совершат необычное путешествие по Японии, и Нана познакомится с очень разными людьми. У каждого из них своя история, свои трудности и проблемы. Но </w:t>
      </w:r>
      <w:proofErr w:type="spellStart"/>
      <w:r w:rsidR="00CD2D15">
        <w:t>Сатору</w:t>
      </w:r>
      <w:proofErr w:type="spellEnd"/>
      <w:r w:rsidR="00CD2D15">
        <w:t xml:space="preserve"> вместе с Наной каждому из этих героев подарят частичку своего тепла и </w:t>
      </w:r>
      <w:r w:rsidR="00642EA5">
        <w:t xml:space="preserve">покажут, что такое верность и настоящая дружба. </w:t>
      </w:r>
    </w:p>
    <w:p w:rsidR="00EF21BC" w:rsidRDefault="00CD3BCA" w:rsidP="007D192A">
      <w:pPr>
        <w:pStyle w:val="a3"/>
        <w:spacing w:after="0"/>
        <w:ind w:left="0" w:firstLine="284"/>
        <w:jc w:val="both"/>
      </w:pPr>
      <w:r>
        <w:t xml:space="preserve">Вот такая жизнелюбивая </w:t>
      </w:r>
      <w:r w:rsidRPr="00CD3BCA">
        <w:t xml:space="preserve">подборка </w:t>
      </w:r>
      <w:r>
        <w:t xml:space="preserve">у нас получилась. </w:t>
      </w:r>
      <w:r w:rsidR="00EF21BC">
        <w:t xml:space="preserve">Надеюсь вы зарядились позитивом от наших героев, почувствовали вместе с ними, как прекрасна и интересна наша жизнь. Цените вашу жизнь, собирайте прекрасные моменты и не унывайте. И несомненно книги помогут вам в этом. Ждём вас в </w:t>
      </w:r>
      <w:proofErr w:type="spellStart"/>
      <w:r w:rsidR="00EF21BC">
        <w:t>Пружанской</w:t>
      </w:r>
      <w:proofErr w:type="spellEnd"/>
      <w:r w:rsidR="00EF21BC">
        <w:t xml:space="preserve"> центральной районной библиотеке. До новых встреч.</w:t>
      </w:r>
    </w:p>
    <w:p w:rsidR="00EF21BC" w:rsidRDefault="00EF21BC" w:rsidP="007D192A">
      <w:pPr>
        <w:pStyle w:val="a3"/>
        <w:spacing w:after="0"/>
        <w:ind w:left="0" w:firstLine="284"/>
        <w:jc w:val="both"/>
      </w:pPr>
    </w:p>
    <w:p w:rsidR="00F43B6D" w:rsidRDefault="00EF21BC" w:rsidP="00EF21BC">
      <w:pPr>
        <w:pStyle w:val="a3"/>
        <w:spacing w:after="0"/>
        <w:ind w:left="0" w:firstLine="284"/>
        <w:jc w:val="right"/>
      </w:pPr>
      <w:r>
        <w:t>Сост.: заместитель директора ГУК «</w:t>
      </w:r>
      <w:proofErr w:type="spellStart"/>
      <w:r>
        <w:t>Пружанская</w:t>
      </w:r>
      <w:proofErr w:type="spellEnd"/>
      <w:r>
        <w:t xml:space="preserve"> ЦБС» Алексеева О.В. </w:t>
      </w: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Default="00F43B6D" w:rsidP="00EF21BC">
      <w:pPr>
        <w:pStyle w:val="a3"/>
        <w:spacing w:after="0"/>
        <w:ind w:left="0" w:firstLine="284"/>
        <w:jc w:val="right"/>
      </w:pPr>
    </w:p>
    <w:p w:rsidR="00F43B6D" w:rsidRPr="00F43B6D" w:rsidRDefault="00F43B6D" w:rsidP="00F43B6D">
      <w:pPr>
        <w:pStyle w:val="a3"/>
        <w:spacing w:after="0"/>
        <w:ind w:left="0" w:firstLine="284"/>
        <w:jc w:val="center"/>
        <w:rPr>
          <w:b/>
        </w:rPr>
      </w:pPr>
      <w:r w:rsidRPr="00F43B6D">
        <w:rPr>
          <w:b/>
        </w:rPr>
        <w:lastRenderedPageBreak/>
        <w:t>Список литературы.</w:t>
      </w:r>
    </w:p>
    <w:p w:rsidR="00060266" w:rsidRDefault="00060266" w:rsidP="00060266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t>Арикава</w:t>
      </w:r>
      <w:proofErr w:type="spellEnd"/>
      <w:r>
        <w:t xml:space="preserve">, Х. Хроники странствующего </w:t>
      </w:r>
      <w:proofErr w:type="gramStart"/>
      <w:r>
        <w:t xml:space="preserve">кота </w:t>
      </w:r>
      <w:r w:rsidRPr="00060266">
        <w:t>:</w:t>
      </w:r>
      <w:proofErr w:type="gramEnd"/>
      <w:r w:rsidRPr="00060266">
        <w:t xml:space="preserve"> [роман] /</w:t>
      </w:r>
      <w:r>
        <w:t xml:space="preserve"> </w:t>
      </w:r>
      <w:proofErr w:type="spellStart"/>
      <w:r>
        <w:t>Хиро</w:t>
      </w:r>
      <w:proofErr w:type="spellEnd"/>
      <w:r>
        <w:t xml:space="preserve"> </w:t>
      </w:r>
      <w:proofErr w:type="spellStart"/>
      <w:r>
        <w:t>Арикава</w:t>
      </w:r>
      <w:proofErr w:type="spellEnd"/>
      <w:r>
        <w:t xml:space="preserve"> ; </w:t>
      </w:r>
      <w:r w:rsidR="002E5CB0" w:rsidRPr="002E5CB0">
        <w:t>[</w:t>
      </w:r>
      <w:r>
        <w:t>перевод с яп. Г. Дудкиной</w:t>
      </w:r>
      <w:r w:rsidR="002E5CB0">
        <w:rPr>
          <w:lang w:val="en-US"/>
        </w:rPr>
        <w:t>]</w:t>
      </w:r>
      <w:r>
        <w:t>. – СПб</w:t>
      </w:r>
      <w:proofErr w:type="gramStart"/>
      <w:r>
        <w:t>. :</w:t>
      </w:r>
      <w:proofErr w:type="gramEnd"/>
      <w:r>
        <w:t xml:space="preserve"> Азбука, Азбука-Аттикус, 2020. – 320 с. – (</w:t>
      </w:r>
      <w:r w:rsidRPr="00060266">
        <w:t>Азбука-бестселлер).</w:t>
      </w:r>
    </w:p>
    <w:p w:rsidR="000D6268" w:rsidRDefault="000D6268" w:rsidP="00B25DE1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t>Бакман</w:t>
      </w:r>
      <w:proofErr w:type="spellEnd"/>
      <w:r>
        <w:t xml:space="preserve">, Ф. Вторая жизнь </w:t>
      </w:r>
      <w:proofErr w:type="spellStart"/>
      <w:proofErr w:type="gramStart"/>
      <w:r>
        <w:t>Уве</w:t>
      </w:r>
      <w:proofErr w:type="spellEnd"/>
      <w:r>
        <w:t xml:space="preserve"> :</w:t>
      </w:r>
      <w:proofErr w:type="gramEnd"/>
      <w:r>
        <w:t xml:space="preserve"> </w:t>
      </w:r>
      <w:r w:rsidRPr="000D6268">
        <w:t>[</w:t>
      </w:r>
      <w:r>
        <w:t>роман</w:t>
      </w:r>
      <w:r w:rsidRPr="000D6268">
        <w:t>]</w:t>
      </w:r>
      <w:r>
        <w:t xml:space="preserve"> / </w:t>
      </w:r>
      <w:proofErr w:type="spellStart"/>
      <w:r>
        <w:t>Фредрик</w:t>
      </w:r>
      <w:proofErr w:type="spellEnd"/>
      <w:r>
        <w:t xml:space="preserve"> </w:t>
      </w:r>
      <w:proofErr w:type="spellStart"/>
      <w:r>
        <w:t>Бакман</w:t>
      </w:r>
      <w:proofErr w:type="spellEnd"/>
      <w:r>
        <w:t xml:space="preserve"> ; </w:t>
      </w:r>
      <w:r w:rsidR="00B25DE1" w:rsidRPr="00B25DE1">
        <w:t>[пер. с</w:t>
      </w:r>
      <w:r w:rsidR="00B25DE1">
        <w:t>о</w:t>
      </w:r>
      <w:r w:rsidR="00B25DE1" w:rsidRPr="00B25DE1">
        <w:t xml:space="preserve"> </w:t>
      </w:r>
      <w:r w:rsidR="00B25DE1">
        <w:t>швед</w:t>
      </w:r>
      <w:r w:rsidR="00B25DE1" w:rsidRPr="00B25DE1">
        <w:t xml:space="preserve">. </w:t>
      </w:r>
      <w:r w:rsidR="00B25DE1">
        <w:t>Р</w:t>
      </w:r>
      <w:r w:rsidR="00B25DE1" w:rsidRPr="00B25DE1">
        <w:t xml:space="preserve">. </w:t>
      </w:r>
      <w:proofErr w:type="spellStart"/>
      <w:r w:rsidR="00B25DE1">
        <w:t>Косынкиной</w:t>
      </w:r>
      <w:proofErr w:type="spellEnd"/>
      <w:r w:rsidR="00B25DE1" w:rsidRPr="00B25DE1">
        <w:t>].</w:t>
      </w:r>
      <w:r w:rsidR="00B25DE1">
        <w:t xml:space="preserve"> – </w:t>
      </w:r>
      <w:proofErr w:type="gramStart"/>
      <w:r w:rsidR="00B25DE1">
        <w:t>Москва :</w:t>
      </w:r>
      <w:proofErr w:type="gramEnd"/>
      <w:r w:rsidR="00B25DE1">
        <w:t xml:space="preserve"> </w:t>
      </w:r>
      <w:proofErr w:type="spellStart"/>
      <w:r w:rsidR="00B25DE1">
        <w:t>Синдбад</w:t>
      </w:r>
      <w:proofErr w:type="spellEnd"/>
      <w:r w:rsidR="00B25DE1">
        <w:t xml:space="preserve">, 2023. – 384 с. </w:t>
      </w:r>
      <w:bookmarkStart w:id="0" w:name="_GoBack"/>
      <w:bookmarkEnd w:id="0"/>
    </w:p>
    <w:p w:rsidR="000B38E7" w:rsidRDefault="000B38E7" w:rsidP="000B38E7">
      <w:pPr>
        <w:pStyle w:val="a3"/>
        <w:numPr>
          <w:ilvl w:val="0"/>
          <w:numId w:val="2"/>
        </w:numPr>
        <w:spacing w:after="0"/>
        <w:jc w:val="both"/>
      </w:pPr>
      <w:proofErr w:type="spellStart"/>
      <w:r w:rsidRPr="000B38E7">
        <w:t>Кинселла</w:t>
      </w:r>
      <w:proofErr w:type="spellEnd"/>
      <w:r w:rsidRPr="000B38E7">
        <w:t xml:space="preserve">, С. Моя [не]идеальная </w:t>
      </w:r>
      <w:proofErr w:type="gramStart"/>
      <w:r w:rsidRPr="000B38E7">
        <w:t>жизнь :</w:t>
      </w:r>
      <w:proofErr w:type="gramEnd"/>
      <w:r w:rsidRPr="000B38E7">
        <w:t xml:space="preserve"> [роман] / Софи </w:t>
      </w:r>
      <w:proofErr w:type="spellStart"/>
      <w:r w:rsidRPr="000B38E7">
        <w:t>Кинселла</w:t>
      </w:r>
      <w:proofErr w:type="spellEnd"/>
      <w:r w:rsidRPr="000B38E7">
        <w:t xml:space="preserve"> ; [перевод с англ</w:t>
      </w:r>
      <w:r>
        <w:t>.</w:t>
      </w:r>
      <w:r w:rsidRPr="000B38E7">
        <w:t xml:space="preserve"> Е. Фрадкиной]. - </w:t>
      </w:r>
      <w:proofErr w:type="gramStart"/>
      <w:r w:rsidRPr="000B38E7">
        <w:t>Москва :</w:t>
      </w:r>
      <w:proofErr w:type="gramEnd"/>
      <w:r w:rsidRPr="000B38E7">
        <w:t xml:space="preserve"> </w:t>
      </w:r>
      <w:proofErr w:type="spellStart"/>
      <w:r w:rsidRPr="000B38E7">
        <w:t>Эксмо</w:t>
      </w:r>
      <w:proofErr w:type="spellEnd"/>
      <w:r w:rsidRPr="000B38E7">
        <w:t>, 2022. - 349, [1] с.</w:t>
      </w:r>
    </w:p>
    <w:p w:rsidR="00F43B6D" w:rsidRDefault="00F43B6D" w:rsidP="00F43B6D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t>Коломбани</w:t>
      </w:r>
      <w:proofErr w:type="spellEnd"/>
      <w:r>
        <w:t>, Л</w:t>
      </w:r>
      <w:r w:rsidR="00060266">
        <w:t>.</w:t>
      </w:r>
      <w:r>
        <w:t xml:space="preserve"> </w:t>
      </w:r>
      <w:proofErr w:type="gramStart"/>
      <w:r>
        <w:t>Сплетение :</w:t>
      </w:r>
      <w:proofErr w:type="gramEnd"/>
      <w:r>
        <w:t xml:space="preserve"> </w:t>
      </w:r>
      <w:r w:rsidR="000B38E7" w:rsidRPr="000B38E7">
        <w:t>[</w:t>
      </w:r>
      <w:r>
        <w:t>роман</w:t>
      </w:r>
      <w:r w:rsidR="000B38E7" w:rsidRPr="000B38E7">
        <w:t>]</w:t>
      </w:r>
      <w:r>
        <w:t xml:space="preserve"> / </w:t>
      </w:r>
      <w:proofErr w:type="spellStart"/>
      <w:r>
        <w:t>Летиция</w:t>
      </w:r>
      <w:proofErr w:type="spellEnd"/>
      <w:r>
        <w:t xml:space="preserve"> </w:t>
      </w:r>
      <w:proofErr w:type="spellStart"/>
      <w:r>
        <w:t>Коломбани</w:t>
      </w:r>
      <w:proofErr w:type="spellEnd"/>
      <w:r>
        <w:t xml:space="preserve"> ; </w:t>
      </w:r>
      <w:r w:rsidRPr="00F43B6D">
        <w:t>[</w:t>
      </w:r>
      <w:r>
        <w:t>пер. с фр. С. Васильевой</w:t>
      </w:r>
      <w:r w:rsidRPr="00F43B6D">
        <w:t>]</w:t>
      </w:r>
      <w:r>
        <w:t xml:space="preserve">. – </w:t>
      </w:r>
      <w:proofErr w:type="gramStart"/>
      <w:r>
        <w:t>М</w:t>
      </w:r>
      <w:r w:rsidR="000B38E7">
        <w:t xml:space="preserve">осква </w:t>
      </w:r>
      <w:r>
        <w:t>:</w:t>
      </w:r>
      <w:proofErr w:type="gramEnd"/>
      <w:r>
        <w:t xml:space="preserve"> </w:t>
      </w:r>
      <w:proofErr w:type="spellStart"/>
      <w:r>
        <w:t>Э</w:t>
      </w:r>
      <w:r w:rsidR="00796FAD">
        <w:t>ксмо</w:t>
      </w:r>
      <w:proofErr w:type="spellEnd"/>
      <w:r>
        <w:t>, 201</w:t>
      </w:r>
      <w:r w:rsidR="00796FAD">
        <w:t>9</w:t>
      </w:r>
      <w:r>
        <w:t>. – 256 с.</w:t>
      </w:r>
    </w:p>
    <w:p w:rsidR="004475B6" w:rsidRDefault="004475B6" w:rsidP="004475B6">
      <w:pPr>
        <w:pStyle w:val="a3"/>
        <w:numPr>
          <w:ilvl w:val="0"/>
          <w:numId w:val="2"/>
        </w:numPr>
        <w:spacing w:after="0"/>
        <w:jc w:val="both"/>
      </w:pPr>
      <w:proofErr w:type="spellStart"/>
      <w:r w:rsidRPr="004475B6">
        <w:t>Мартел</w:t>
      </w:r>
      <w:proofErr w:type="spellEnd"/>
      <w:r w:rsidRPr="004475B6">
        <w:t xml:space="preserve">, Я. Жизнь </w:t>
      </w:r>
      <w:proofErr w:type="gramStart"/>
      <w:r w:rsidRPr="004475B6">
        <w:t>Пи :</w:t>
      </w:r>
      <w:proofErr w:type="gramEnd"/>
      <w:r w:rsidRPr="004475B6">
        <w:t xml:space="preserve"> [роман] / </w:t>
      </w:r>
      <w:proofErr w:type="spellStart"/>
      <w:r w:rsidRPr="004475B6">
        <w:t>Янн</w:t>
      </w:r>
      <w:proofErr w:type="spellEnd"/>
      <w:r w:rsidRPr="004475B6">
        <w:t xml:space="preserve"> </w:t>
      </w:r>
      <w:proofErr w:type="spellStart"/>
      <w:r w:rsidRPr="004475B6">
        <w:t>Мартел</w:t>
      </w:r>
      <w:proofErr w:type="spellEnd"/>
      <w:r w:rsidRPr="004475B6">
        <w:t xml:space="preserve"> ; [перевод с англ</w:t>
      </w:r>
      <w:r>
        <w:t>.</w:t>
      </w:r>
      <w:r w:rsidRPr="004475B6">
        <w:t xml:space="preserve"> И. </w:t>
      </w:r>
      <w:proofErr w:type="spellStart"/>
      <w:r w:rsidRPr="004475B6">
        <w:t>Алчеева</w:t>
      </w:r>
      <w:proofErr w:type="spellEnd"/>
      <w:r w:rsidRPr="004475B6">
        <w:t xml:space="preserve">, А. </w:t>
      </w:r>
      <w:proofErr w:type="spellStart"/>
      <w:r w:rsidRPr="004475B6">
        <w:t>Блейз</w:t>
      </w:r>
      <w:proofErr w:type="spellEnd"/>
      <w:r w:rsidRPr="004475B6">
        <w:t xml:space="preserve">]. - </w:t>
      </w:r>
      <w:proofErr w:type="gramStart"/>
      <w:r w:rsidRPr="004475B6">
        <w:t>Москва :</w:t>
      </w:r>
      <w:proofErr w:type="gramEnd"/>
      <w:r w:rsidRPr="004475B6">
        <w:t xml:space="preserve"> </w:t>
      </w:r>
      <w:proofErr w:type="spellStart"/>
      <w:r w:rsidRPr="004475B6">
        <w:t>Эксмо</w:t>
      </w:r>
      <w:proofErr w:type="spellEnd"/>
      <w:r w:rsidRPr="004475B6">
        <w:t xml:space="preserve"> : Санкт-Петербург : ИД Домино, 2011. - 429, [2] с. - (</w:t>
      </w:r>
      <w:proofErr w:type="spellStart"/>
      <w:r w:rsidRPr="004475B6">
        <w:t>Pocket</w:t>
      </w:r>
      <w:proofErr w:type="spellEnd"/>
      <w:r w:rsidRPr="004475B6">
        <w:t xml:space="preserve"> </w:t>
      </w:r>
      <w:proofErr w:type="spellStart"/>
      <w:r w:rsidRPr="004475B6">
        <w:t>book</w:t>
      </w:r>
      <w:proofErr w:type="spellEnd"/>
      <w:r w:rsidRPr="004475B6">
        <w:t>)</w:t>
      </w:r>
      <w:r>
        <w:t>.</w:t>
      </w:r>
    </w:p>
    <w:p w:rsidR="00760F9C" w:rsidRDefault="00760F9C" w:rsidP="004475B6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t>Матесон</w:t>
      </w:r>
      <w:proofErr w:type="spellEnd"/>
      <w:r>
        <w:t xml:space="preserve">, Р. Куда приводят </w:t>
      </w:r>
      <w:proofErr w:type="gramStart"/>
      <w:r>
        <w:t>мечты :</w:t>
      </w:r>
      <w:proofErr w:type="gramEnd"/>
      <w:r>
        <w:t xml:space="preserve"> </w:t>
      </w:r>
      <w:r w:rsidRPr="00760F9C">
        <w:t>[</w:t>
      </w:r>
      <w:r>
        <w:t>роман</w:t>
      </w:r>
      <w:r w:rsidRPr="00760F9C">
        <w:t>]</w:t>
      </w:r>
      <w:r>
        <w:t xml:space="preserve"> / Ричард </w:t>
      </w:r>
      <w:proofErr w:type="spellStart"/>
      <w:r>
        <w:t>Матесон</w:t>
      </w:r>
      <w:proofErr w:type="spellEnd"/>
      <w:r>
        <w:t xml:space="preserve"> ; </w:t>
      </w:r>
      <w:r w:rsidRPr="00760F9C">
        <w:t>[</w:t>
      </w:r>
      <w:r>
        <w:t>пер. с англ. И. Иванченко</w:t>
      </w:r>
      <w:r w:rsidRPr="00760F9C">
        <w:t>]</w:t>
      </w:r>
      <w:r>
        <w:t>. – СПб</w:t>
      </w:r>
      <w:proofErr w:type="gramStart"/>
      <w:r>
        <w:t>. :</w:t>
      </w:r>
      <w:proofErr w:type="gramEnd"/>
      <w:r>
        <w:t xml:space="preserve"> Азбука, Азбука-Аттикус, 2023. – 320 с.</w:t>
      </w:r>
    </w:p>
    <w:p w:rsidR="00A81699" w:rsidRDefault="00A81699" w:rsidP="00A81699">
      <w:pPr>
        <w:pStyle w:val="a3"/>
        <w:numPr>
          <w:ilvl w:val="0"/>
          <w:numId w:val="2"/>
        </w:numPr>
        <w:spacing w:after="0"/>
        <w:jc w:val="both"/>
      </w:pPr>
      <w:r w:rsidRPr="00A81699">
        <w:t xml:space="preserve">Моррис, Х. Татуировщик из </w:t>
      </w:r>
      <w:proofErr w:type="gramStart"/>
      <w:r w:rsidRPr="00A81699">
        <w:t>Освенцима :</w:t>
      </w:r>
      <w:proofErr w:type="gramEnd"/>
      <w:r w:rsidRPr="00A81699">
        <w:t xml:space="preserve"> </w:t>
      </w:r>
      <w:r w:rsidR="002E5CB0" w:rsidRPr="002E5CB0">
        <w:t>[</w:t>
      </w:r>
      <w:r w:rsidRPr="00A81699">
        <w:t>роман</w:t>
      </w:r>
      <w:r w:rsidR="002E5CB0" w:rsidRPr="002E5CB0">
        <w:t>]</w:t>
      </w:r>
      <w:r w:rsidRPr="00A81699">
        <w:t xml:space="preserve"> / </w:t>
      </w:r>
      <w:proofErr w:type="spellStart"/>
      <w:r w:rsidRPr="00A81699">
        <w:t>Хезер</w:t>
      </w:r>
      <w:proofErr w:type="spellEnd"/>
      <w:r w:rsidRPr="00A81699">
        <w:t xml:space="preserve"> Моррис ; [перевод с англ</w:t>
      </w:r>
      <w:r>
        <w:t>.</w:t>
      </w:r>
      <w:r w:rsidRPr="00A81699">
        <w:t xml:space="preserve"> И. Иванченко]. - Санкт-</w:t>
      </w:r>
      <w:proofErr w:type="gramStart"/>
      <w:r w:rsidRPr="00A81699">
        <w:t>Петербург :</w:t>
      </w:r>
      <w:proofErr w:type="gramEnd"/>
      <w:r w:rsidRPr="00A81699">
        <w:t xml:space="preserve"> Азбука : Азбука-Аттикус, 2021. - 314, [3] с. - (Азбука-бестселлер)</w:t>
      </w:r>
      <w:r>
        <w:t>.</w:t>
      </w:r>
    </w:p>
    <w:p w:rsidR="00DF42F5" w:rsidRDefault="00DF42F5" w:rsidP="00DF42F5">
      <w:pPr>
        <w:pStyle w:val="a3"/>
        <w:numPr>
          <w:ilvl w:val="0"/>
          <w:numId w:val="2"/>
        </w:numPr>
        <w:spacing w:after="0"/>
        <w:jc w:val="both"/>
      </w:pPr>
      <w:r w:rsidRPr="00DF42F5">
        <w:t xml:space="preserve">Нестерова, Н. В. Про девушку, которая была </w:t>
      </w:r>
      <w:proofErr w:type="gramStart"/>
      <w:r w:rsidRPr="00DF42F5">
        <w:t>бабушкой :</w:t>
      </w:r>
      <w:proofErr w:type="gramEnd"/>
      <w:r w:rsidRPr="00DF42F5">
        <w:t xml:space="preserve"> [роман] / Наталья Нестерова. - </w:t>
      </w:r>
      <w:proofErr w:type="gramStart"/>
      <w:r w:rsidRPr="00DF42F5">
        <w:t>Москва :</w:t>
      </w:r>
      <w:proofErr w:type="gramEnd"/>
      <w:r w:rsidRPr="00DF42F5">
        <w:t xml:space="preserve"> АСТ : Жанровая литература, 2022. - 350, [1] c. - (Серия </w:t>
      </w:r>
      <w:r>
        <w:t>«</w:t>
      </w:r>
      <w:r w:rsidRPr="00DF42F5">
        <w:t>Между нами, девочками. Истории Натальи Нестеровой</w:t>
      </w:r>
      <w:r>
        <w:t>»</w:t>
      </w:r>
      <w:r w:rsidRPr="00DF42F5">
        <w:t>)</w:t>
      </w:r>
      <w:r w:rsidR="002E5CB0">
        <w:t>.</w:t>
      </w:r>
    </w:p>
    <w:p w:rsidR="002E5CB0" w:rsidRDefault="002E5CB0" w:rsidP="00900314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t>Хенн</w:t>
      </w:r>
      <w:proofErr w:type="spellEnd"/>
      <w:r>
        <w:t xml:space="preserve">, К.С. Служба доставки </w:t>
      </w:r>
      <w:proofErr w:type="gramStart"/>
      <w:r>
        <w:t>книг :</w:t>
      </w:r>
      <w:proofErr w:type="gramEnd"/>
      <w:r>
        <w:t xml:space="preserve"> </w:t>
      </w:r>
      <w:r w:rsidRPr="002E5CB0">
        <w:t xml:space="preserve">[роман] / </w:t>
      </w:r>
      <w:proofErr w:type="spellStart"/>
      <w:r>
        <w:t>Карстен</w:t>
      </w:r>
      <w:proofErr w:type="spellEnd"/>
      <w:r>
        <w:t xml:space="preserve"> </w:t>
      </w:r>
      <w:proofErr w:type="spellStart"/>
      <w:r>
        <w:t>Себастиан</w:t>
      </w:r>
      <w:proofErr w:type="spellEnd"/>
      <w:r>
        <w:t xml:space="preserve"> </w:t>
      </w:r>
      <w:proofErr w:type="spellStart"/>
      <w:r>
        <w:t>Хенн</w:t>
      </w:r>
      <w:proofErr w:type="spellEnd"/>
      <w:r>
        <w:t xml:space="preserve"> ;</w:t>
      </w:r>
      <w:r w:rsidRPr="002E5CB0">
        <w:t xml:space="preserve"> [перевод с </w:t>
      </w:r>
      <w:r>
        <w:t>нем</w:t>
      </w:r>
      <w:r w:rsidRPr="002E5CB0">
        <w:t xml:space="preserve">. </w:t>
      </w:r>
      <w:r>
        <w:t>М</w:t>
      </w:r>
      <w:r w:rsidRPr="002E5CB0">
        <w:t xml:space="preserve">. </w:t>
      </w:r>
      <w:r>
        <w:t>Мисник</w:t>
      </w:r>
      <w:r w:rsidRPr="002E5CB0">
        <w:t xml:space="preserve">]. </w:t>
      </w:r>
      <w:r w:rsidR="00900314">
        <w:t xml:space="preserve">- </w:t>
      </w:r>
      <w:r w:rsidR="00900314" w:rsidRPr="00900314">
        <w:t>М</w:t>
      </w:r>
      <w:r w:rsidR="00796FAD">
        <w:t>анн</w:t>
      </w:r>
      <w:r w:rsidR="00900314" w:rsidRPr="00900314">
        <w:t>, И</w:t>
      </w:r>
      <w:r w:rsidR="00796FAD">
        <w:t>ванов</w:t>
      </w:r>
      <w:r w:rsidR="00900314" w:rsidRPr="00900314">
        <w:t xml:space="preserve"> и Ф</w:t>
      </w:r>
      <w:r w:rsidR="00796FAD">
        <w:t>ербер</w:t>
      </w:r>
      <w:r w:rsidR="0010676E">
        <w:t>, 2023. – 256 с. – (Романы МИФ. Прекрасные мгновения жизни).</w:t>
      </w:r>
    </w:p>
    <w:p w:rsidR="00615822" w:rsidRDefault="0010676E" w:rsidP="00CD49BF">
      <w:pPr>
        <w:pStyle w:val="a3"/>
        <w:numPr>
          <w:ilvl w:val="0"/>
          <w:numId w:val="2"/>
        </w:numPr>
        <w:spacing w:after="0"/>
        <w:ind w:left="567" w:hanging="283"/>
        <w:jc w:val="both"/>
      </w:pPr>
      <w:r>
        <w:t xml:space="preserve"> </w:t>
      </w:r>
      <w:proofErr w:type="spellStart"/>
      <w:r w:rsidR="00F43B6D">
        <w:t>Хоссейни</w:t>
      </w:r>
      <w:proofErr w:type="spellEnd"/>
      <w:r w:rsidR="00F43B6D">
        <w:t>, Х</w:t>
      </w:r>
      <w:r w:rsidR="00060266">
        <w:t>.</w:t>
      </w:r>
      <w:r w:rsidR="00F43B6D">
        <w:t xml:space="preserve"> Тысяча сияющих </w:t>
      </w:r>
      <w:proofErr w:type="gramStart"/>
      <w:r w:rsidR="00F43B6D">
        <w:t>солнц :</w:t>
      </w:r>
      <w:proofErr w:type="gramEnd"/>
      <w:r w:rsidR="00F43B6D">
        <w:t xml:space="preserve"> </w:t>
      </w:r>
      <w:r w:rsidR="000B38E7" w:rsidRPr="000B38E7">
        <w:t>[</w:t>
      </w:r>
      <w:r w:rsidR="00F43B6D">
        <w:t>роман</w:t>
      </w:r>
      <w:r w:rsidR="000B38E7" w:rsidRPr="000B38E7">
        <w:t>]</w:t>
      </w:r>
      <w:r w:rsidR="00F43B6D">
        <w:t xml:space="preserve"> / </w:t>
      </w:r>
      <w:proofErr w:type="spellStart"/>
      <w:r w:rsidR="00F43B6D">
        <w:t>Халед</w:t>
      </w:r>
      <w:proofErr w:type="spellEnd"/>
      <w:r w:rsidR="00F43B6D">
        <w:t xml:space="preserve"> </w:t>
      </w:r>
      <w:proofErr w:type="spellStart"/>
      <w:r w:rsidR="00F43B6D">
        <w:t>Хоссейни</w:t>
      </w:r>
      <w:proofErr w:type="spellEnd"/>
      <w:r w:rsidR="00F43B6D">
        <w:t xml:space="preserve"> ; </w:t>
      </w:r>
      <w:r w:rsidR="00F43B6D" w:rsidRPr="00F43B6D">
        <w:t>[перевод с англ</w:t>
      </w:r>
      <w:r w:rsidR="00F43B6D">
        <w:t xml:space="preserve">. </w:t>
      </w:r>
      <w:r w:rsidR="00F43B6D" w:rsidRPr="00F43B6D">
        <w:t xml:space="preserve">С. Соколова]. - </w:t>
      </w:r>
      <w:proofErr w:type="gramStart"/>
      <w:r w:rsidR="00F43B6D" w:rsidRPr="00F43B6D">
        <w:t>Москва :</w:t>
      </w:r>
      <w:proofErr w:type="gramEnd"/>
      <w:r w:rsidR="00F43B6D" w:rsidRPr="00F43B6D">
        <w:t xml:space="preserve"> </w:t>
      </w:r>
      <w:proofErr w:type="spellStart"/>
      <w:r w:rsidR="00F43B6D" w:rsidRPr="00F43B6D">
        <w:t>Phantom</w:t>
      </w:r>
      <w:proofErr w:type="spellEnd"/>
      <w:r w:rsidR="00F43B6D" w:rsidRPr="00F43B6D">
        <w:t xml:space="preserve"> </w:t>
      </w:r>
      <w:proofErr w:type="spellStart"/>
      <w:r w:rsidR="00F43B6D" w:rsidRPr="00F43B6D">
        <w:t>Press</w:t>
      </w:r>
      <w:proofErr w:type="spellEnd"/>
      <w:r w:rsidR="00F43B6D" w:rsidRPr="00F43B6D">
        <w:t>, 2013. - 414, [1] с.</w:t>
      </w:r>
    </w:p>
    <w:p w:rsidR="00615822" w:rsidRDefault="00615822" w:rsidP="00DB7E19">
      <w:pPr>
        <w:spacing w:after="0"/>
        <w:ind w:firstLine="567"/>
        <w:jc w:val="both"/>
      </w:pPr>
    </w:p>
    <w:p w:rsidR="00615822" w:rsidRDefault="00615822" w:rsidP="00DB7E19">
      <w:pPr>
        <w:spacing w:after="0"/>
        <w:ind w:firstLine="567"/>
        <w:jc w:val="both"/>
      </w:pPr>
    </w:p>
    <w:p w:rsidR="00615822" w:rsidRDefault="00615822" w:rsidP="00DB7E19">
      <w:pPr>
        <w:spacing w:after="0"/>
        <w:ind w:firstLine="567"/>
        <w:jc w:val="both"/>
      </w:pPr>
    </w:p>
    <w:p w:rsidR="00615822" w:rsidRDefault="00615822" w:rsidP="00DB7E19">
      <w:pPr>
        <w:spacing w:after="0"/>
        <w:ind w:firstLine="567"/>
        <w:jc w:val="both"/>
      </w:pPr>
    </w:p>
    <w:p w:rsidR="00615822" w:rsidRDefault="00615822" w:rsidP="00DB7E19">
      <w:pPr>
        <w:spacing w:after="0"/>
        <w:ind w:firstLine="567"/>
        <w:jc w:val="both"/>
      </w:pPr>
    </w:p>
    <w:p w:rsidR="00615822" w:rsidRDefault="00615822" w:rsidP="00DB7E19">
      <w:pPr>
        <w:spacing w:after="0"/>
        <w:ind w:firstLine="567"/>
        <w:jc w:val="both"/>
      </w:pPr>
    </w:p>
    <w:p w:rsidR="00F12C76" w:rsidRDefault="00D35BAB" w:rsidP="00DB7E19">
      <w:pPr>
        <w:spacing w:after="0"/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885E8" wp14:editId="56F5D113">
                <wp:simplePos x="0" y="0"/>
                <wp:positionH relativeFrom="margin">
                  <wp:align>center</wp:align>
                </wp:positionH>
                <wp:positionV relativeFrom="paragraph">
                  <wp:posOffset>9080500</wp:posOffset>
                </wp:positionV>
                <wp:extent cx="10671175" cy="7514590"/>
                <wp:effectExtent l="0" t="0" r="0" b="31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1175" cy="751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BAB" w:rsidRPr="00D35BAB" w:rsidRDefault="00D35BAB" w:rsidP="00D35BAB">
                            <w:pPr>
                              <w:spacing w:after="0"/>
                              <w:jc w:val="center"/>
                              <w:rPr>
                                <w:rFonts w:ascii="Antique Olive Compact" w:hAnsi="Antique Olive Compact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BAB"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Пружан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ы,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885E8" id="Надпись 4" o:spid="_x0000_s1029" type="#_x0000_t202" style="position:absolute;left:0;text-align:left;margin-left:0;margin-top:715pt;width:840.25pt;height:591.7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" filled="f" stroked="f">
                <v:textbox style="mso-fit-shape-to-text:t">
                  <w:txbxContent>
                    <w:p w:rsidR="00D35BAB" w:rsidRPr="00D35BAB" w:rsidRDefault="00D35BAB" w:rsidP="00D35BAB">
                      <w:pPr>
                        <w:spacing w:after="0"/>
                        <w:jc w:val="center"/>
                        <w:rPr>
                          <w:rFonts w:ascii="Antique Olive Compact" w:hAnsi="Antique Olive Compact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5BAB"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Пружан</w:t>
                      </w:r>
                      <w:r>
                        <w:rPr>
                          <w:rFonts w:ascii="Calibri" w:hAnsi="Calibri" w:cs="Calibri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ы,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2C76" w:rsidSect="00EA35D8">
      <w:foot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0F" w:rsidRDefault="0036760F" w:rsidP="00EA35D8">
      <w:pPr>
        <w:spacing w:after="0"/>
      </w:pPr>
      <w:r>
        <w:separator/>
      </w:r>
    </w:p>
  </w:endnote>
  <w:endnote w:type="continuationSeparator" w:id="0">
    <w:p w:rsidR="0036760F" w:rsidRDefault="0036760F" w:rsidP="00EA35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750387"/>
      <w:docPartObj>
        <w:docPartGallery w:val="Page Numbers (Bottom of Page)"/>
        <w:docPartUnique/>
      </w:docPartObj>
    </w:sdtPr>
    <w:sdtEndPr/>
    <w:sdtContent>
      <w:p w:rsidR="00EA35D8" w:rsidRDefault="00EA35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DE1">
          <w:rPr>
            <w:noProof/>
          </w:rPr>
          <w:t>6</w:t>
        </w:r>
        <w:r>
          <w:fldChar w:fldCharType="end"/>
        </w:r>
      </w:p>
    </w:sdtContent>
  </w:sdt>
  <w:p w:rsidR="00EA35D8" w:rsidRDefault="00EA35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0F" w:rsidRDefault="0036760F" w:rsidP="00EA35D8">
      <w:pPr>
        <w:spacing w:after="0"/>
      </w:pPr>
      <w:r>
        <w:separator/>
      </w:r>
    </w:p>
  </w:footnote>
  <w:footnote w:type="continuationSeparator" w:id="0">
    <w:p w:rsidR="0036760F" w:rsidRDefault="0036760F" w:rsidP="00EA35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5B8A"/>
    <w:multiLevelType w:val="hybridMultilevel"/>
    <w:tmpl w:val="3AC01FE4"/>
    <w:lvl w:ilvl="0" w:tplc="B2AE7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21091A"/>
    <w:multiLevelType w:val="hybridMultilevel"/>
    <w:tmpl w:val="BB821CE8"/>
    <w:lvl w:ilvl="0" w:tplc="D4F0A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9"/>
    <w:rsid w:val="000204FE"/>
    <w:rsid w:val="000501F8"/>
    <w:rsid w:val="00060266"/>
    <w:rsid w:val="000B38E7"/>
    <w:rsid w:val="000D6268"/>
    <w:rsid w:val="001009D3"/>
    <w:rsid w:val="0010676E"/>
    <w:rsid w:val="00146DF1"/>
    <w:rsid w:val="001925EB"/>
    <w:rsid w:val="001F0907"/>
    <w:rsid w:val="00227F7C"/>
    <w:rsid w:val="002E5CB0"/>
    <w:rsid w:val="002F4AA9"/>
    <w:rsid w:val="0034713E"/>
    <w:rsid w:val="0036760F"/>
    <w:rsid w:val="003718CD"/>
    <w:rsid w:val="00393327"/>
    <w:rsid w:val="003C432D"/>
    <w:rsid w:val="0042183B"/>
    <w:rsid w:val="00421E2C"/>
    <w:rsid w:val="00433616"/>
    <w:rsid w:val="004405C7"/>
    <w:rsid w:val="004475B6"/>
    <w:rsid w:val="00483AA5"/>
    <w:rsid w:val="004B3E6B"/>
    <w:rsid w:val="004C46D2"/>
    <w:rsid w:val="004C5815"/>
    <w:rsid w:val="00517A53"/>
    <w:rsid w:val="00592225"/>
    <w:rsid w:val="005C7904"/>
    <w:rsid w:val="00612A95"/>
    <w:rsid w:val="00615822"/>
    <w:rsid w:val="00642EA5"/>
    <w:rsid w:val="006B12B6"/>
    <w:rsid w:val="006B3418"/>
    <w:rsid w:val="006C0B77"/>
    <w:rsid w:val="006F4E01"/>
    <w:rsid w:val="0072315A"/>
    <w:rsid w:val="00736B26"/>
    <w:rsid w:val="00760F9C"/>
    <w:rsid w:val="00796FAD"/>
    <w:rsid w:val="007C3BB1"/>
    <w:rsid w:val="007D192A"/>
    <w:rsid w:val="007F0552"/>
    <w:rsid w:val="00804603"/>
    <w:rsid w:val="00811936"/>
    <w:rsid w:val="008242FF"/>
    <w:rsid w:val="00837CE6"/>
    <w:rsid w:val="00870751"/>
    <w:rsid w:val="00880EDE"/>
    <w:rsid w:val="00900314"/>
    <w:rsid w:val="00906362"/>
    <w:rsid w:val="00922C48"/>
    <w:rsid w:val="009B0859"/>
    <w:rsid w:val="009B5CAA"/>
    <w:rsid w:val="00A144E8"/>
    <w:rsid w:val="00A81699"/>
    <w:rsid w:val="00AA5F79"/>
    <w:rsid w:val="00AD0533"/>
    <w:rsid w:val="00AD6C7A"/>
    <w:rsid w:val="00AF34DE"/>
    <w:rsid w:val="00B033D6"/>
    <w:rsid w:val="00B2015F"/>
    <w:rsid w:val="00B25DE1"/>
    <w:rsid w:val="00B27F37"/>
    <w:rsid w:val="00B33017"/>
    <w:rsid w:val="00B71607"/>
    <w:rsid w:val="00B915B7"/>
    <w:rsid w:val="00BA273D"/>
    <w:rsid w:val="00BC5102"/>
    <w:rsid w:val="00C070B8"/>
    <w:rsid w:val="00C32A1A"/>
    <w:rsid w:val="00C801D1"/>
    <w:rsid w:val="00CD2D15"/>
    <w:rsid w:val="00CD3BCA"/>
    <w:rsid w:val="00CD49BF"/>
    <w:rsid w:val="00D35BAB"/>
    <w:rsid w:val="00D5127F"/>
    <w:rsid w:val="00DB548C"/>
    <w:rsid w:val="00DB7E19"/>
    <w:rsid w:val="00DF42F5"/>
    <w:rsid w:val="00E86D2E"/>
    <w:rsid w:val="00EA35D8"/>
    <w:rsid w:val="00EA59DF"/>
    <w:rsid w:val="00EE29F6"/>
    <w:rsid w:val="00EE4070"/>
    <w:rsid w:val="00EF21BC"/>
    <w:rsid w:val="00EF3721"/>
    <w:rsid w:val="00F12C76"/>
    <w:rsid w:val="00F13BD1"/>
    <w:rsid w:val="00F22B72"/>
    <w:rsid w:val="00F43B6D"/>
    <w:rsid w:val="00F529FA"/>
    <w:rsid w:val="00FA523A"/>
    <w:rsid w:val="00FB04AA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C36B-A95A-4A09-9386-A601845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A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5D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A35D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A35D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A35D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D19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BILB2</dc:creator>
  <cp:keywords/>
  <dc:description/>
  <cp:lastModifiedBy>BILB2</cp:lastModifiedBy>
  <cp:revision>63</cp:revision>
  <cp:lastPrinted>2023-09-07T09:14:00Z</cp:lastPrinted>
  <dcterms:created xsi:type="dcterms:W3CDTF">2023-09-05T05:22:00Z</dcterms:created>
  <dcterms:modified xsi:type="dcterms:W3CDTF">2023-09-14T05:16:00Z</dcterms:modified>
</cp:coreProperties>
</file>